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A4E03" w14:textId="77777777" w:rsidR="003C43D9" w:rsidRPr="0029556F" w:rsidRDefault="003C43D9" w:rsidP="0029556F">
      <w:pPr>
        <w:pStyle w:val="Nagwek1"/>
        <w:spacing w:before="0" w:beforeAutospacing="0" w:after="0" w:afterAutospacing="0" w:line="276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29556F">
        <w:rPr>
          <w:rFonts w:ascii="Calibri" w:hAnsi="Calibri" w:cs="Calibri"/>
          <w:sz w:val="24"/>
          <w:szCs w:val="24"/>
        </w:rPr>
        <w:t>REGULAMIN NABORU INICJATYW</w:t>
      </w:r>
    </w:p>
    <w:p w14:paraId="039FCC12" w14:textId="77777777" w:rsidR="003C43D9" w:rsidRPr="0029556F" w:rsidRDefault="003C43D9" w:rsidP="0029556F">
      <w:pPr>
        <w:pStyle w:val="Nagwek2"/>
        <w:spacing w:before="0" w:beforeAutospacing="0" w:after="0" w:afterAutospacing="0" w:line="276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29556F">
        <w:rPr>
          <w:rFonts w:ascii="Calibri" w:hAnsi="Calibri" w:cs="Calibri"/>
          <w:sz w:val="24"/>
          <w:szCs w:val="24"/>
        </w:rPr>
        <w:t>„(RE)START SĄSIEDZTWA”</w:t>
      </w:r>
    </w:p>
    <w:p w14:paraId="24646F23" w14:textId="77777777" w:rsidR="0029556F" w:rsidRDefault="0029556F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bookmarkStart w:id="0" w:name="_GoBack"/>
      <w:bookmarkEnd w:id="0"/>
    </w:p>
    <w:p w14:paraId="3C0845B7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§1. Postanowienia ogólne</w:t>
      </w:r>
    </w:p>
    <w:p w14:paraId="24675992" w14:textId="77777777" w:rsidR="003C43D9" w:rsidRPr="0029556F" w:rsidRDefault="003C43D9" w:rsidP="0029556F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Niniejszy Regulamin określa zasady naboru, wyboru oraz realizacji inicjatyw w ramach projektu „(RE)START SĄSIEDZTWA”, zwanego dalej „Projektem”.</w:t>
      </w:r>
    </w:p>
    <w:p w14:paraId="2BE3F295" w14:textId="77777777" w:rsidR="003C43D9" w:rsidRPr="0029556F" w:rsidRDefault="003C43D9" w:rsidP="0029556F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Organizatorem Projektu jest Centrum Kultury Podgórza, zwane dalej „Organizatorem”.</w:t>
      </w:r>
    </w:p>
    <w:p w14:paraId="62DE0EFA" w14:textId="77777777" w:rsidR="003C43D9" w:rsidRPr="0029556F" w:rsidRDefault="003C43D9" w:rsidP="0029556F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Projekt realizowany jest w ramach programu Dom Kultury+ Inicjatywy Lokalne 2026 Narodowego Centrum Kultury.</w:t>
      </w:r>
    </w:p>
    <w:p w14:paraId="7BF16648" w14:textId="0A45B660" w:rsidR="003C43D9" w:rsidRPr="0029556F" w:rsidRDefault="003C43D9" w:rsidP="0029556F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Integralną część Regulaminu stanowią:</w:t>
      </w:r>
      <w:r w:rsidRPr="0029556F">
        <w:rPr>
          <w:rFonts w:ascii="Calibri" w:hAnsi="Calibri" w:cs="Calibri"/>
        </w:rPr>
        <w:br/>
        <w:t xml:space="preserve">a) </w:t>
      </w:r>
      <w:r w:rsidR="00A6228B">
        <w:rPr>
          <w:rFonts w:ascii="Calibri" w:hAnsi="Calibri" w:cs="Calibri"/>
        </w:rPr>
        <w:t>Karta zgłoszenia inicjatywy</w:t>
      </w:r>
      <w:r w:rsidRPr="0029556F">
        <w:rPr>
          <w:rFonts w:ascii="Calibri" w:hAnsi="Calibri" w:cs="Calibri"/>
        </w:rPr>
        <w:t xml:space="preserve"> – Załącznik nr 1,</w:t>
      </w:r>
      <w:r w:rsidRPr="0029556F">
        <w:rPr>
          <w:rFonts w:ascii="Calibri" w:hAnsi="Calibri" w:cs="Calibri"/>
        </w:rPr>
        <w:br/>
        <w:t>b) Rekomendacje wynikające z diagnozy lokalnej – Załącznik nr 2,</w:t>
      </w:r>
      <w:r w:rsidRPr="0029556F">
        <w:rPr>
          <w:rFonts w:ascii="Calibri" w:hAnsi="Calibri" w:cs="Calibri"/>
        </w:rPr>
        <w:br/>
        <w:t>c) Klauzula informacyjna dotycząca przetwarzania danych osobowych – Załącznik nr 3.</w:t>
      </w:r>
    </w:p>
    <w:p w14:paraId="76EDD3B6" w14:textId="77777777" w:rsidR="0029556F" w:rsidRDefault="0029556F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</w:p>
    <w:p w14:paraId="1CDFDB30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§2. Cel Projektu</w:t>
      </w:r>
    </w:p>
    <w:p w14:paraId="52E893D5" w14:textId="77777777" w:rsidR="003C43D9" w:rsidRPr="0029556F" w:rsidRDefault="003C43D9" w:rsidP="0029556F">
      <w:pPr>
        <w:pStyle w:val="NormalnyWeb"/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 xml:space="preserve">Celem Projektu jest rozbudzenie i wzmocnienie aktywności społeczno-kulturalnej mieszkańców Starego Podgórza, Zabłocia i </w:t>
      </w:r>
      <w:proofErr w:type="spellStart"/>
      <w:r w:rsidRPr="0029556F">
        <w:rPr>
          <w:rFonts w:ascii="Calibri" w:hAnsi="Calibri" w:cs="Calibri"/>
        </w:rPr>
        <w:t>Płaszowa</w:t>
      </w:r>
      <w:proofErr w:type="spellEnd"/>
      <w:r w:rsidRPr="0029556F">
        <w:rPr>
          <w:rFonts w:ascii="Calibri" w:hAnsi="Calibri" w:cs="Calibri"/>
        </w:rPr>
        <w:t xml:space="preserve"> poprzez:</w:t>
      </w:r>
    </w:p>
    <w:p w14:paraId="3F7C3296" w14:textId="77777777" w:rsidR="003C43D9" w:rsidRPr="0029556F" w:rsidRDefault="003C43D9" w:rsidP="0029556F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wykorzystanie lokalnego potencjału kulturotwórczego,</w:t>
      </w:r>
    </w:p>
    <w:p w14:paraId="1AAD8707" w14:textId="77777777" w:rsidR="003C43D9" w:rsidRPr="0029556F" w:rsidRDefault="003C43D9" w:rsidP="0029556F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realizację działań wynikających z diagnozy społecznej,</w:t>
      </w:r>
    </w:p>
    <w:p w14:paraId="0E21C58D" w14:textId="77777777" w:rsidR="003C43D9" w:rsidRPr="0029556F" w:rsidRDefault="003C43D9" w:rsidP="0029556F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wsparcie oddolnych inicjatyw mieszkańców,</w:t>
      </w:r>
    </w:p>
    <w:p w14:paraId="40A479EE" w14:textId="77777777" w:rsidR="003C43D9" w:rsidRPr="0029556F" w:rsidRDefault="003C43D9" w:rsidP="0029556F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integrację społeczności lokalnej,</w:t>
      </w:r>
    </w:p>
    <w:p w14:paraId="00E672C9" w14:textId="77777777" w:rsidR="003C43D9" w:rsidRPr="0029556F" w:rsidRDefault="003C43D9" w:rsidP="0029556F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rozwijanie współpracy pomiędzy mieszkańcami, liderami lokalnymi, instytucjami i organizacjami działającymi na obszarze objętym projektem.</w:t>
      </w:r>
    </w:p>
    <w:p w14:paraId="23CE3BE6" w14:textId="77777777" w:rsidR="0029556F" w:rsidRDefault="0029556F" w:rsidP="0029556F">
      <w:pPr>
        <w:pStyle w:val="Nagwek3"/>
        <w:spacing w:before="0" w:line="276" w:lineRule="auto"/>
        <w:contextualSpacing/>
        <w:rPr>
          <w:rFonts w:ascii="Calibri" w:hAnsi="Calibri" w:cs="Calibri"/>
          <w:color w:val="auto"/>
        </w:rPr>
      </w:pPr>
    </w:p>
    <w:p w14:paraId="39DCA6D8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§3. Uczestnicy</w:t>
      </w:r>
    </w:p>
    <w:p w14:paraId="60F98BF7" w14:textId="77777777" w:rsidR="003C43D9" w:rsidRPr="0029556F" w:rsidRDefault="003C43D9" w:rsidP="0029556F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Uczestnikami Projektu mogą być mieszkańcy Krakowa, którzy ukończyli 13. rok życia.</w:t>
      </w:r>
    </w:p>
    <w:p w14:paraId="607B5CA5" w14:textId="77777777" w:rsidR="003C43D9" w:rsidRPr="0029556F" w:rsidRDefault="003C43D9" w:rsidP="0029556F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W naborze mogą brać udział:</w:t>
      </w:r>
      <w:r w:rsidRPr="0029556F">
        <w:rPr>
          <w:rFonts w:ascii="Calibri" w:hAnsi="Calibri" w:cs="Calibri"/>
        </w:rPr>
        <w:br/>
        <w:t>a) osoby fizyczne,</w:t>
      </w:r>
      <w:r w:rsidRPr="0029556F">
        <w:rPr>
          <w:rFonts w:ascii="Calibri" w:hAnsi="Calibri" w:cs="Calibri"/>
        </w:rPr>
        <w:br/>
        <w:t>b) grupy nieformalne.</w:t>
      </w:r>
    </w:p>
    <w:p w14:paraId="779DFE94" w14:textId="77777777" w:rsidR="003C43D9" w:rsidRPr="0029556F" w:rsidRDefault="003C43D9" w:rsidP="0029556F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W naborze nie mogą uczestniczyć:</w:t>
      </w:r>
      <w:r w:rsidRPr="0029556F">
        <w:rPr>
          <w:rFonts w:ascii="Calibri" w:hAnsi="Calibri" w:cs="Calibri"/>
        </w:rPr>
        <w:br/>
        <w:t>a) organizacje pozarządowe,</w:t>
      </w:r>
      <w:r w:rsidRPr="0029556F">
        <w:rPr>
          <w:rFonts w:ascii="Calibri" w:hAnsi="Calibri" w:cs="Calibri"/>
        </w:rPr>
        <w:br/>
        <w:t>b) instytucje posiadające osobowość prawną.</w:t>
      </w:r>
    </w:p>
    <w:p w14:paraId="033C6F67" w14:textId="77777777" w:rsidR="003C43D9" w:rsidRPr="0029556F" w:rsidRDefault="003C43D9" w:rsidP="0029556F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Jeden uczestnik może być autorem lub współautorem wyłącznie jednej zgłoszonej inicjatywy.</w:t>
      </w:r>
    </w:p>
    <w:p w14:paraId="408A6ACE" w14:textId="77777777" w:rsidR="003C43D9" w:rsidRPr="0029556F" w:rsidRDefault="003C43D9" w:rsidP="0029556F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Niedopuszczalne jest składanie zgłoszenia w imieniu osoby trzeciej.</w:t>
      </w:r>
    </w:p>
    <w:p w14:paraId="19303702" w14:textId="77777777" w:rsidR="003C43D9" w:rsidRPr="0029556F" w:rsidRDefault="003C43D9" w:rsidP="0029556F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Do naboru nie mogą być zgłaszane inicjatywy:</w:t>
      </w:r>
      <w:r w:rsidRPr="0029556F">
        <w:rPr>
          <w:rFonts w:ascii="Calibri" w:hAnsi="Calibri" w:cs="Calibri"/>
        </w:rPr>
        <w:br/>
        <w:t>a) finansowane z innych źródeł,</w:t>
      </w:r>
      <w:r w:rsidRPr="0029556F">
        <w:rPr>
          <w:rFonts w:ascii="Calibri" w:hAnsi="Calibri" w:cs="Calibri"/>
        </w:rPr>
        <w:br/>
        <w:t>b) realizowane na podstawie umowy zawartej z innym podmiotem,</w:t>
      </w:r>
      <w:r w:rsidRPr="0029556F">
        <w:rPr>
          <w:rFonts w:ascii="Calibri" w:hAnsi="Calibri" w:cs="Calibri"/>
        </w:rPr>
        <w:br/>
        <w:t>c) mające charakter komercyjny.</w:t>
      </w:r>
    </w:p>
    <w:p w14:paraId="69BB0DDB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lastRenderedPageBreak/>
        <w:t>§4. Zakres inicjatyw</w:t>
      </w:r>
    </w:p>
    <w:p w14:paraId="480F8B5C" w14:textId="77777777" w:rsidR="003C43D9" w:rsidRPr="0029556F" w:rsidRDefault="003C43D9" w:rsidP="0029556F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Zgłaszane inicjatywy muszą dotyczyć obszaru kultury, w szczególności:</w:t>
      </w:r>
      <w:r w:rsidRPr="0029556F">
        <w:rPr>
          <w:rFonts w:ascii="Calibri" w:hAnsi="Calibri" w:cs="Calibri"/>
        </w:rPr>
        <w:br/>
        <w:t>a) edukacji kulturalnej,</w:t>
      </w:r>
      <w:r w:rsidRPr="0029556F">
        <w:rPr>
          <w:rFonts w:ascii="Calibri" w:hAnsi="Calibri" w:cs="Calibri"/>
        </w:rPr>
        <w:br/>
        <w:t>b) animacji społeczno-kulturalnej,</w:t>
      </w:r>
      <w:r w:rsidRPr="0029556F">
        <w:rPr>
          <w:rFonts w:ascii="Calibri" w:hAnsi="Calibri" w:cs="Calibri"/>
        </w:rPr>
        <w:br/>
        <w:t>c) działalności artystycznej.</w:t>
      </w:r>
    </w:p>
    <w:p w14:paraId="17622B7B" w14:textId="77777777" w:rsidR="003C43D9" w:rsidRPr="0029556F" w:rsidRDefault="003C43D9" w:rsidP="0029556F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Dopuszcza się inicjatywy z zakresu edukacji, ekologii, rekreacji i integracji społecznej, o ile są one powiązane z kulturą.</w:t>
      </w:r>
    </w:p>
    <w:p w14:paraId="2C2AC61B" w14:textId="77777777" w:rsidR="003C43D9" w:rsidRPr="0029556F" w:rsidRDefault="003C43D9" w:rsidP="0029556F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Inicjatywy powinny odpowiadać na potrzeby lokalnej społeczności i uwzględniać rekomendacje wynikające z diagnozy społecznej przeprowadzonej w ramach Projektu.</w:t>
      </w:r>
    </w:p>
    <w:p w14:paraId="6CBFC7D9" w14:textId="77777777" w:rsidR="0029556F" w:rsidRDefault="0029556F" w:rsidP="0029556F">
      <w:pPr>
        <w:pStyle w:val="Nagwek3"/>
        <w:spacing w:before="0" w:line="276" w:lineRule="auto"/>
        <w:contextualSpacing/>
        <w:rPr>
          <w:rFonts w:ascii="Calibri" w:hAnsi="Calibri" w:cs="Calibri"/>
          <w:color w:val="auto"/>
        </w:rPr>
      </w:pPr>
    </w:p>
    <w:p w14:paraId="1462B6DD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§5. Miejsce realizacji</w:t>
      </w:r>
    </w:p>
    <w:p w14:paraId="2A0DE679" w14:textId="77777777" w:rsidR="003C43D9" w:rsidRPr="0029556F" w:rsidRDefault="003C43D9" w:rsidP="0029556F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Inicjatywy powinny być realizowane na terenie:</w:t>
      </w:r>
      <w:r w:rsidRPr="0029556F">
        <w:rPr>
          <w:rFonts w:ascii="Calibri" w:hAnsi="Calibri" w:cs="Calibri"/>
        </w:rPr>
        <w:br/>
        <w:t>a) Starego Podgórza,</w:t>
      </w:r>
      <w:r w:rsidRPr="0029556F">
        <w:rPr>
          <w:rFonts w:ascii="Calibri" w:hAnsi="Calibri" w:cs="Calibri"/>
        </w:rPr>
        <w:br/>
        <w:t>b) Zabłocia,</w:t>
      </w:r>
      <w:r w:rsidRPr="0029556F">
        <w:rPr>
          <w:rFonts w:ascii="Calibri" w:hAnsi="Calibri" w:cs="Calibri"/>
        </w:rPr>
        <w:br/>
        <w:t xml:space="preserve">c) </w:t>
      </w:r>
      <w:proofErr w:type="spellStart"/>
      <w:r w:rsidRPr="0029556F">
        <w:rPr>
          <w:rFonts w:ascii="Calibri" w:hAnsi="Calibri" w:cs="Calibri"/>
        </w:rPr>
        <w:t>Płaszowa</w:t>
      </w:r>
      <w:proofErr w:type="spellEnd"/>
      <w:r w:rsidRPr="0029556F">
        <w:rPr>
          <w:rFonts w:ascii="Calibri" w:hAnsi="Calibri" w:cs="Calibri"/>
        </w:rPr>
        <w:t>.</w:t>
      </w:r>
    </w:p>
    <w:p w14:paraId="724F6D8C" w14:textId="77777777" w:rsidR="003C43D9" w:rsidRPr="0029556F" w:rsidRDefault="003C43D9" w:rsidP="0029556F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Dopuszcza się realizację części działań poza wskazanym obszarem, jeśli wynika to ze specyfiki inicjatywy i jest odpowiednio uzasadnione.</w:t>
      </w:r>
    </w:p>
    <w:p w14:paraId="6C2A7989" w14:textId="77777777" w:rsidR="003C43D9" w:rsidRPr="0029556F" w:rsidRDefault="003C43D9" w:rsidP="0029556F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Inicjatywy realizowane są na rzecz mieszkańców wskazanych obszarów.</w:t>
      </w:r>
    </w:p>
    <w:p w14:paraId="34856957" w14:textId="77777777" w:rsidR="003C43D9" w:rsidRDefault="003C43D9" w:rsidP="0029556F">
      <w:pPr>
        <w:pStyle w:val="NormalnyWeb"/>
        <w:numPr>
          <w:ilvl w:val="0"/>
          <w:numId w:val="22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Wskazane jest nawiązywanie współpracy z lokalnymi instytucjami, organizacjami, grupami nieformalnymi lub liderami lokalnymi.</w:t>
      </w:r>
    </w:p>
    <w:p w14:paraId="7D271015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</w:p>
    <w:p w14:paraId="5EA101E5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§6. Finansowanie</w:t>
      </w:r>
    </w:p>
    <w:p w14:paraId="61D2893A" w14:textId="77777777" w:rsidR="0029556F" w:rsidRP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Łączna pula środków przeznaczonych na realizację inicjatyw wynosi 30 000 zł.</w:t>
      </w:r>
    </w:p>
    <w:p w14:paraId="64E76A82" w14:textId="53AEC4C8" w:rsidR="0029556F" w:rsidRP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 xml:space="preserve">Wysokość dofinansowania jednej inicjatywy </w:t>
      </w:r>
      <w:r w:rsidR="008A68E5">
        <w:rPr>
          <w:rFonts w:ascii="Calibri" w:hAnsi="Calibri" w:cs="Calibri"/>
        </w:rPr>
        <w:t>może wynosić maksymalnie</w:t>
      </w:r>
      <w:r w:rsidRPr="0029556F">
        <w:rPr>
          <w:rFonts w:ascii="Calibri" w:hAnsi="Calibri" w:cs="Calibri"/>
        </w:rPr>
        <w:t xml:space="preserve"> 10 000 zł brutto.</w:t>
      </w:r>
    </w:p>
    <w:p w14:paraId="1CEDE168" w14:textId="77777777" w:rsidR="0029556F" w:rsidRP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Planowany wybór obejmuje od 3 do 7 inicjatyw.</w:t>
      </w:r>
    </w:p>
    <w:p w14:paraId="6CED2700" w14:textId="77777777" w:rsidR="0029556F" w:rsidRP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Ostateczna wysokość dofinansowania zależy od oceny projektu, zakresu planowanych działań oraz racjonalności przedstawionych kosztów.</w:t>
      </w:r>
    </w:p>
    <w:p w14:paraId="60FE0B22" w14:textId="77777777" w:rsidR="0029556F" w:rsidRP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Finansowane mogą być wyłącznie koszty niezbędne do realizacji inicjatywy, ponoszone w okresie jej realizacji.</w:t>
      </w:r>
    </w:p>
    <w:p w14:paraId="0CFDF2FE" w14:textId="77777777" w:rsidR="0029556F" w:rsidRP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Do kosztów kwalifikowanych zalicza się w szczególności:</w:t>
      </w:r>
    </w:p>
    <w:p w14:paraId="055FB35F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a) wynagrodzenia osób prowadzących warsztaty, zajęcia, spotkania, działania artystyczne oraz innych osób zaangażowanych w realizację inicjatywy,</w:t>
      </w:r>
    </w:p>
    <w:p w14:paraId="437106B9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b) zakup materiałów niezbędnych do realizacji działań,</w:t>
      </w:r>
    </w:p>
    <w:p w14:paraId="621BBE6C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c) wynajem pomieszczeń, przestrzeni, sprzętu, wyposażenia i instrumentów,</w:t>
      </w:r>
    </w:p>
    <w:p w14:paraId="5D651F8E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d) koszty transportu,</w:t>
      </w:r>
    </w:p>
    <w:p w14:paraId="0B788120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e) koszty noclegów osób realizujących inicjatywę,</w:t>
      </w:r>
    </w:p>
    <w:p w14:paraId="28FE69BD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f) koszty promocji i informacji o inicjatywie,</w:t>
      </w:r>
    </w:p>
    <w:p w14:paraId="432B4B94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g) koszty dokumentacji fotograficznej, filmowej lub dźwiękowej,</w:t>
      </w:r>
    </w:p>
    <w:p w14:paraId="6EFF5763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h) koszty związane z zapewnieniem dostępności osobom ze szczególnymi potrzebami,</w:t>
      </w:r>
    </w:p>
    <w:p w14:paraId="54C85D03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lastRenderedPageBreak/>
        <w:t>i) koszty licencji, praw autorskich oraz opłat związanych z publicznym wykorzystaniem utworów,</w:t>
      </w:r>
    </w:p>
    <w:p w14:paraId="25A5133C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j) koszty przygotowania materiałów, dyplomów, upominków i nagród związanych z realizacją inicjatywy.</w:t>
      </w:r>
    </w:p>
    <w:p w14:paraId="48DFA1CA" w14:textId="77777777" w:rsidR="0029556F" w:rsidRP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Nie kwalifikują się do finansowania:</w:t>
      </w:r>
    </w:p>
    <w:p w14:paraId="464E96AD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a) wydatki niezwiązane bezpośrednio z realizacją inicjatywy,</w:t>
      </w:r>
    </w:p>
    <w:p w14:paraId="4FF751F3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b) wydatki poniesione przed rozpoczęciem lub po zakończeniu realizacji inicjatywy,</w:t>
      </w:r>
    </w:p>
    <w:p w14:paraId="5E0FAEB8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c) koszty finansowane z innych źródeł,</w:t>
      </w:r>
    </w:p>
    <w:p w14:paraId="1AAEA1B6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d) zakup środków trwałych, w szczególności sprzętu elektronicznego, wyposażenia, mebli oraz innych składników majątku przeznaczonych do długotrwałego użytkowania.</w:t>
      </w:r>
    </w:p>
    <w:p w14:paraId="387E86EE" w14:textId="77777777" w:rsidR="0029556F" w:rsidRP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Koszty promocji nie mogą przekroczyć 10% całkowitego budżetu inicjatywy.</w:t>
      </w:r>
    </w:p>
    <w:p w14:paraId="690B1AB2" w14:textId="77777777" w:rsidR="0029556F" w:rsidRDefault="0029556F" w:rsidP="0029556F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Organizator zastrzega sobie możliwość rekomendowania zmian w budżecie podczas oceny projektu oraz negocjowania zakresu kosztów z autorami inicjatyw.</w:t>
      </w:r>
    </w:p>
    <w:p w14:paraId="6A0C0E61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</w:p>
    <w:p w14:paraId="6B9098C5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§7. Sposób, miejsce i termin zgłaszania inicjatyw</w:t>
      </w:r>
    </w:p>
    <w:p w14:paraId="2541AF3C" w14:textId="77777777" w:rsidR="003C43D9" w:rsidRPr="0029556F" w:rsidRDefault="003C43D9" w:rsidP="0029556F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Inicjatywy należy zgłaszać na formularzu stanowiącym Załącznik nr 1 do niniejszego Regulaminu.</w:t>
      </w:r>
    </w:p>
    <w:p w14:paraId="63EC5967" w14:textId="77777777" w:rsidR="003C43D9" w:rsidRPr="0029556F" w:rsidRDefault="003C43D9" w:rsidP="0029556F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Termin składania zgłoszeń upływa 25 czerwca 2026 r. O zachowaniu terminu decyduje data wpływu formularza.</w:t>
      </w:r>
    </w:p>
    <w:p w14:paraId="7D2E9EA1" w14:textId="77777777" w:rsidR="003C43D9" w:rsidRPr="0029556F" w:rsidRDefault="003C43D9" w:rsidP="0029556F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Formularz można złożyć:</w:t>
      </w:r>
      <w:r w:rsidRPr="0029556F">
        <w:rPr>
          <w:rFonts w:ascii="Calibri" w:hAnsi="Calibri" w:cs="Calibri"/>
        </w:rPr>
        <w:br/>
        <w:t>a) osobiście w Strefie Sokolska, ul. Sokolska 13,</w:t>
      </w:r>
      <w:r w:rsidRPr="0029556F">
        <w:rPr>
          <w:rFonts w:ascii="Calibri" w:hAnsi="Calibri" w:cs="Calibri"/>
        </w:rPr>
        <w:br/>
        <w:t xml:space="preserve">b) osobiście w Klubie </w:t>
      </w:r>
      <w:proofErr w:type="spellStart"/>
      <w:r w:rsidRPr="0029556F">
        <w:rPr>
          <w:rFonts w:ascii="Calibri" w:hAnsi="Calibri" w:cs="Calibri"/>
        </w:rPr>
        <w:t>Płaszów</w:t>
      </w:r>
      <w:proofErr w:type="spellEnd"/>
      <w:r w:rsidRPr="0029556F">
        <w:rPr>
          <w:rFonts w:ascii="Calibri" w:hAnsi="Calibri" w:cs="Calibri"/>
        </w:rPr>
        <w:t>, ul. Gumniska 32,</w:t>
      </w:r>
      <w:r w:rsidRPr="0029556F">
        <w:rPr>
          <w:rFonts w:ascii="Calibri" w:hAnsi="Calibri" w:cs="Calibri"/>
        </w:rPr>
        <w:br/>
        <w:t xml:space="preserve">c) drogą elektroniczną (skan podpisanego formularza) na adres: </w:t>
      </w:r>
      <w:hyperlink r:id="rId6" w:history="1">
        <w:r w:rsidRPr="0029556F">
          <w:rPr>
            <w:rStyle w:val="Hipercze"/>
            <w:rFonts w:ascii="Calibri" w:hAnsi="Calibri" w:cs="Calibri"/>
            <w:color w:val="auto"/>
          </w:rPr>
          <w:t>karolina.opatowicz@ckpodgorza.pl</w:t>
        </w:r>
      </w:hyperlink>
      <w:r w:rsidRPr="0029556F">
        <w:rPr>
          <w:rFonts w:ascii="Calibri" w:hAnsi="Calibri" w:cs="Calibri"/>
        </w:rPr>
        <w:t>.</w:t>
      </w:r>
    </w:p>
    <w:p w14:paraId="00887B02" w14:textId="77777777" w:rsidR="003C43D9" w:rsidRDefault="003C43D9" w:rsidP="0029556F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Zgłoszenia niekompletne lub złożone po terminie nie będą rozpatrywane.</w:t>
      </w:r>
    </w:p>
    <w:p w14:paraId="0EE39A3A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  <w:b/>
        </w:rPr>
      </w:pPr>
    </w:p>
    <w:p w14:paraId="4CA053C6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color w:val="auto"/>
        </w:rPr>
      </w:pPr>
      <w:r w:rsidRPr="0029556F">
        <w:rPr>
          <w:rFonts w:ascii="Calibri" w:hAnsi="Calibri" w:cs="Calibri"/>
          <w:b/>
          <w:color w:val="auto"/>
        </w:rPr>
        <w:t>§8. Ocena inicjatyw</w:t>
      </w:r>
    </w:p>
    <w:p w14:paraId="7FB4FE81" w14:textId="1D6B358B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Ocena zgłoszonych inicjatyw przebiega dwuetapowo i obejmuje:</w:t>
      </w:r>
    </w:p>
    <w:p w14:paraId="5D948EC7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a) ocenę formalną zgłoszeń,</w:t>
      </w:r>
    </w:p>
    <w:p w14:paraId="6793E405" w14:textId="34F1E00D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b) ocenę merytoryczną połączoną z publiczną prezentacją inicjatyw.</w:t>
      </w:r>
    </w:p>
    <w:p w14:paraId="2F9F9392" w14:textId="77777777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Ocena formalna dokonywana jest przez Organizatora przed spotkaniem prezentacyjnym i obejmuje weryfikację:</w:t>
      </w:r>
    </w:p>
    <w:p w14:paraId="17ED1644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a) poprawności oraz kompletności formularza zgłoszeniowego,</w:t>
      </w:r>
    </w:p>
    <w:p w14:paraId="7D7BFA74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b) spełnienia warunków udziału określonych w niniejszym Regulaminie,</w:t>
      </w:r>
    </w:p>
    <w:p w14:paraId="09851DB8" w14:textId="3E2D224C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c) zgodności inicjatywy z celami Projektu oraz rekomendacjami opracowanymi na podstawie diagnozy społecznej.</w:t>
      </w:r>
    </w:p>
    <w:p w14:paraId="5755DF96" w14:textId="7B268D25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Do etapu oceny merytorycznej przechodzą wyłącznie inicjatywy spełniające wymagania formalne.</w:t>
      </w:r>
    </w:p>
    <w:p w14:paraId="146F6FB0" w14:textId="37E703F2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lastRenderedPageBreak/>
        <w:t>Publiczna prezentacja inicjatyw oraz ocena merytory</w:t>
      </w:r>
      <w:r w:rsidR="00612774">
        <w:rPr>
          <w:rFonts w:ascii="Calibri" w:hAnsi="Calibri" w:cs="Calibri"/>
        </w:rPr>
        <w:t>czna odbędą się 29 czerwca 2026 </w:t>
      </w:r>
      <w:r w:rsidRPr="00A6228B">
        <w:rPr>
          <w:rFonts w:ascii="Calibri" w:hAnsi="Calibri" w:cs="Calibri"/>
        </w:rPr>
        <w:t>r. o godz. 17.00 w Strefie Sokolska przy ul. Sokolskiej 13 w Krakowie.</w:t>
      </w:r>
    </w:p>
    <w:p w14:paraId="121C5F86" w14:textId="77777777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Ocena merytoryczna obejmuje:</w:t>
      </w:r>
    </w:p>
    <w:p w14:paraId="65894E13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a) analizę formularza zgłoszeniowego,</w:t>
      </w:r>
    </w:p>
    <w:p w14:paraId="5F852A28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b) publiczną prezentację pomysłu przez autora lub przedstawiciela grupy nieformalnej (maksymalnie 5 minut).</w:t>
      </w:r>
    </w:p>
    <w:p w14:paraId="12AF3905" w14:textId="77777777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Podczas prezentacji dopuszcza się wykorzystanie dodatkowych materiałów lub narzędzi wspierających przedstawienie pomysłu.</w:t>
      </w:r>
    </w:p>
    <w:p w14:paraId="672B2B4A" w14:textId="77777777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W skład Komisji Konkursowej wchodzą:</w:t>
      </w:r>
    </w:p>
    <w:p w14:paraId="7E2891BE" w14:textId="01BA50F6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a) przedstawiciele Organizatora</w:t>
      </w:r>
      <w:r w:rsidR="00612774">
        <w:rPr>
          <w:rFonts w:ascii="Calibri" w:hAnsi="Calibri" w:cs="Calibri"/>
        </w:rPr>
        <w:t xml:space="preserve"> (maksymalnie 2 osoby)</w:t>
      </w:r>
      <w:r w:rsidRPr="00A6228B">
        <w:rPr>
          <w:rFonts w:ascii="Calibri" w:hAnsi="Calibri" w:cs="Calibri"/>
        </w:rPr>
        <w:t>,</w:t>
      </w:r>
    </w:p>
    <w:p w14:paraId="756C1A62" w14:textId="158AA70D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b) przedstawiciel Narodowego Centrum Kultury</w:t>
      </w:r>
      <w:r w:rsidR="00612774">
        <w:rPr>
          <w:rFonts w:ascii="Calibri" w:hAnsi="Calibri" w:cs="Calibri"/>
        </w:rPr>
        <w:t xml:space="preserve"> (1 osoba)</w:t>
      </w:r>
      <w:r w:rsidRPr="00A6228B">
        <w:rPr>
          <w:rFonts w:ascii="Calibri" w:hAnsi="Calibri" w:cs="Calibri"/>
        </w:rPr>
        <w:t>,</w:t>
      </w:r>
    </w:p>
    <w:p w14:paraId="4F3D2540" w14:textId="081749D9" w:rsid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 xml:space="preserve">c) zaproszeni liderzy </w:t>
      </w:r>
      <w:r w:rsidR="00612774">
        <w:rPr>
          <w:rFonts w:ascii="Calibri" w:hAnsi="Calibri" w:cs="Calibri"/>
        </w:rPr>
        <w:t>i liderki społeczności lokalnej,</w:t>
      </w:r>
    </w:p>
    <w:p w14:paraId="0078C182" w14:textId="3FB21A85" w:rsidR="00612774" w:rsidRPr="00A6228B" w:rsidRDefault="00612774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d) </w:t>
      </w:r>
      <w:r w:rsidR="00901D88" w:rsidRPr="00901D88">
        <w:rPr>
          <w:rFonts w:ascii="Calibri" w:hAnsi="Calibri" w:cs="Calibri"/>
        </w:rPr>
        <w:t>autorzy inicjatyw lub przedstawiciele grup nieformalnych zakwalifikowanych do etapu prezentacji, obecni podczas spotkania prezentacyjnego.</w:t>
      </w:r>
      <w:r>
        <w:rPr>
          <w:rFonts w:ascii="Calibri" w:hAnsi="Calibri" w:cs="Calibri"/>
        </w:rPr>
        <w:t xml:space="preserve">. </w:t>
      </w:r>
    </w:p>
    <w:p w14:paraId="77CAE7A1" w14:textId="77777777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Ocena ma charakter partycypacyjny, otwarty i transparentny.</w:t>
      </w:r>
    </w:p>
    <w:p w14:paraId="3E251475" w14:textId="49064C14" w:rsidR="00A6228B" w:rsidRPr="00A6228B" w:rsidRDefault="00A6228B" w:rsidP="00901D88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 xml:space="preserve">Po zakończeniu prezentacji </w:t>
      </w:r>
      <w:r w:rsidR="00901D88">
        <w:rPr>
          <w:rFonts w:ascii="Calibri" w:hAnsi="Calibri" w:cs="Calibri"/>
        </w:rPr>
        <w:t>k</w:t>
      </w:r>
      <w:r w:rsidR="00901D88" w:rsidRPr="00901D88">
        <w:rPr>
          <w:rFonts w:ascii="Calibri" w:hAnsi="Calibri" w:cs="Calibri"/>
        </w:rPr>
        <w:t>ażda osoba uprawniona</w:t>
      </w:r>
      <w:r w:rsidR="00901D88">
        <w:rPr>
          <w:rFonts w:ascii="Calibri" w:hAnsi="Calibri" w:cs="Calibri"/>
        </w:rPr>
        <w:t xml:space="preserve"> do głosowania, o której mowa w </w:t>
      </w:r>
      <w:r w:rsidR="00901D88" w:rsidRPr="00901D88">
        <w:rPr>
          <w:rFonts w:ascii="Calibri" w:hAnsi="Calibri" w:cs="Calibri"/>
        </w:rPr>
        <w:t>ust. 7</w:t>
      </w:r>
      <w:r w:rsidR="00901D88">
        <w:rPr>
          <w:rFonts w:ascii="Calibri" w:hAnsi="Calibri" w:cs="Calibri"/>
        </w:rPr>
        <w:t xml:space="preserve"> </w:t>
      </w:r>
      <w:r w:rsidRPr="00A6228B">
        <w:rPr>
          <w:rFonts w:ascii="Calibri" w:hAnsi="Calibri" w:cs="Calibri"/>
        </w:rPr>
        <w:t>wska</w:t>
      </w:r>
      <w:r w:rsidR="00901D88">
        <w:rPr>
          <w:rFonts w:ascii="Calibri" w:hAnsi="Calibri" w:cs="Calibri"/>
        </w:rPr>
        <w:t>zuje trzy inicjatywy, które jej</w:t>
      </w:r>
      <w:r w:rsidRPr="00A6228B">
        <w:rPr>
          <w:rFonts w:ascii="Calibri" w:hAnsi="Calibri" w:cs="Calibri"/>
        </w:rPr>
        <w:t xml:space="preserve"> zdaniem najlepiej odpowiadają celom Projektu, przyznając im odpowiednio:</w:t>
      </w:r>
    </w:p>
    <w:p w14:paraId="2F8EA7D8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a) 3 punkty – dla inicjatywy ocenionej najwyżej,</w:t>
      </w:r>
    </w:p>
    <w:p w14:paraId="0EC9CD0F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b) 2 punkty – dla drugiej wybranej inicjatywy,</w:t>
      </w:r>
    </w:p>
    <w:p w14:paraId="6ECC65C7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c) 1 punkt – dla trzeciej wybranej inicjatywy.</w:t>
      </w:r>
    </w:p>
    <w:p w14:paraId="32697F60" w14:textId="3124705B" w:rsidR="00A6228B" w:rsidRPr="00A6228B" w:rsidRDefault="00901D88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Osoby uprawnione do głosowania</w:t>
      </w:r>
      <w:r w:rsidR="00A6228B" w:rsidRPr="00A6228B">
        <w:rPr>
          <w:rFonts w:ascii="Calibri" w:hAnsi="Calibri" w:cs="Calibri"/>
        </w:rPr>
        <w:t>, do</w:t>
      </w:r>
      <w:r>
        <w:rPr>
          <w:rFonts w:ascii="Calibri" w:hAnsi="Calibri" w:cs="Calibri"/>
        </w:rPr>
        <w:t>konując wyboru inicjatyw, biorą pod uwagę w </w:t>
      </w:r>
      <w:r w:rsidR="00A6228B" w:rsidRPr="00A6228B">
        <w:rPr>
          <w:rFonts w:ascii="Calibri" w:hAnsi="Calibri" w:cs="Calibri"/>
        </w:rPr>
        <w:t>szczególności:</w:t>
      </w:r>
    </w:p>
    <w:p w14:paraId="144857ED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a) zgodność pomysłu z rekomendacjami wynikającymi z diagnozy społecznej,</w:t>
      </w:r>
    </w:p>
    <w:p w14:paraId="3661CE9A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b) znaczenie inicjatywy dla społeczności lokalnej,</w:t>
      </w:r>
    </w:p>
    <w:p w14:paraId="613FC9ED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c) zaangażowanie mieszkańców w realizację działania,</w:t>
      </w:r>
    </w:p>
    <w:p w14:paraId="67327D16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d) potencjał integracyjny i społeczny inicjatywy,</w:t>
      </w:r>
    </w:p>
    <w:p w14:paraId="16F595BA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e) racjonalność planowanych działań i budżetu,</w:t>
      </w:r>
    </w:p>
    <w:p w14:paraId="667DC727" w14:textId="77777777" w:rsidR="00A6228B" w:rsidRPr="00A6228B" w:rsidRDefault="00A6228B" w:rsidP="00612774">
      <w:pPr>
        <w:pStyle w:val="NormalnyWeb"/>
        <w:spacing w:after="0" w:line="276" w:lineRule="auto"/>
        <w:ind w:left="720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f) oryginalność i wartość proponowanego pomysłu.</w:t>
      </w:r>
    </w:p>
    <w:p w14:paraId="648B1D53" w14:textId="591CFD61" w:rsidR="00901D88" w:rsidRDefault="00901D88" w:rsidP="00901D88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901D88">
        <w:rPr>
          <w:rFonts w:ascii="Calibri" w:hAnsi="Calibri" w:cs="Calibri"/>
        </w:rPr>
        <w:t>Autor lub przedstawiciel grupy nieformalnej nie może oddać głosu na własną inicjatywę.</w:t>
      </w:r>
    </w:p>
    <w:p w14:paraId="024E010F" w14:textId="77777777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Na etapie oceny Organizator zastrzega możliwość prowadzenia negocjacji dotyczących zakresu działań, harmonogramu oraz budżetu zgłoszonej inicjatywy.</w:t>
      </w:r>
    </w:p>
    <w:p w14:paraId="058B406B" w14:textId="77777777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Z przebiegu prac Komisji sporządzany jest protokół.</w:t>
      </w:r>
    </w:p>
    <w:p w14:paraId="4A33038B" w14:textId="77777777" w:rsidR="00A6228B" w:rsidRPr="00A6228B" w:rsidRDefault="00A6228B" w:rsidP="00612774">
      <w:pPr>
        <w:pStyle w:val="NormalnyWeb"/>
        <w:numPr>
          <w:ilvl w:val="0"/>
          <w:numId w:val="25"/>
        </w:numPr>
        <w:spacing w:after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Wyniki naboru zostaną opublikowane na stronie internetowej Organizatora.</w:t>
      </w:r>
    </w:p>
    <w:p w14:paraId="6B46C9DF" w14:textId="0B20AB88" w:rsidR="003C43D9" w:rsidRDefault="00A6228B" w:rsidP="00612774">
      <w:pPr>
        <w:pStyle w:val="NormalnyWeb"/>
        <w:numPr>
          <w:ilvl w:val="0"/>
          <w:numId w:val="25"/>
        </w:numPr>
        <w:spacing w:before="0" w:beforeAutospacing="0" w:after="0" w:afterAutospacing="0" w:line="276" w:lineRule="auto"/>
        <w:contextualSpacing/>
        <w:jc w:val="both"/>
        <w:rPr>
          <w:rFonts w:ascii="Calibri" w:hAnsi="Calibri" w:cs="Calibri"/>
        </w:rPr>
      </w:pPr>
      <w:r w:rsidRPr="00A6228B">
        <w:rPr>
          <w:rFonts w:ascii="Calibri" w:hAnsi="Calibri" w:cs="Calibri"/>
        </w:rPr>
        <w:t>Decyzja Komisji Konkursowej jest ostateczna i nie przysługuje od niej odwołanie.</w:t>
      </w:r>
    </w:p>
    <w:p w14:paraId="15BB5EFC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</w:p>
    <w:p w14:paraId="50379D79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§9. Realizacja inicjatyw</w:t>
      </w:r>
    </w:p>
    <w:p w14:paraId="00A10014" w14:textId="3E5E6BC8" w:rsidR="003C43D9" w:rsidRPr="0029556F" w:rsidRDefault="003C43D9" w:rsidP="0029556F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 xml:space="preserve">Wybrane inicjatywy będą realizowane w okresie od 1 sierpnia do </w:t>
      </w:r>
      <w:r w:rsidR="008A68E5">
        <w:rPr>
          <w:rFonts w:ascii="Calibri" w:hAnsi="Calibri" w:cs="Calibri"/>
        </w:rPr>
        <w:t>13</w:t>
      </w:r>
      <w:r w:rsidRPr="0029556F">
        <w:rPr>
          <w:rFonts w:ascii="Calibri" w:hAnsi="Calibri" w:cs="Calibri"/>
        </w:rPr>
        <w:t xml:space="preserve"> listopada 2026 r.</w:t>
      </w:r>
    </w:p>
    <w:p w14:paraId="3B8CBFEE" w14:textId="77777777" w:rsidR="003C43D9" w:rsidRPr="0029556F" w:rsidRDefault="003C43D9" w:rsidP="0029556F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Inicjatywy realizowane są przez Organizatora we współpracy z ich autorami.</w:t>
      </w:r>
    </w:p>
    <w:p w14:paraId="21ABDDF0" w14:textId="77777777" w:rsidR="003C43D9" w:rsidRPr="0029556F" w:rsidRDefault="003C43D9" w:rsidP="0029556F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lastRenderedPageBreak/>
        <w:t>Autor inicjatywy zobowiązuje się do współpracy z Organizatorem na etapie przygotowania, realizacji i ewaluacji działań.</w:t>
      </w:r>
    </w:p>
    <w:p w14:paraId="596E0246" w14:textId="77777777" w:rsidR="003C43D9" w:rsidRPr="0029556F" w:rsidRDefault="003C43D9" w:rsidP="0029556F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Organizator zapewnia wsparcie organizacyjne, techniczne, promocyjne i merytoryczne niezbędne do realizacji inicjatywy.</w:t>
      </w:r>
    </w:p>
    <w:p w14:paraId="6C5A1935" w14:textId="77777777" w:rsidR="003C43D9" w:rsidRDefault="003C43D9" w:rsidP="0029556F">
      <w:pPr>
        <w:pStyle w:val="NormalnyWeb"/>
        <w:numPr>
          <w:ilvl w:val="0"/>
          <w:numId w:val="26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Organizator zastrzega sobie możliwość wprowadzenia zmian organizacyjnych, harmonogramowych lub budżetowych uzgodnionych z autorem inicjatywy, jeżeli są one niezbędne do prawidłowej realizacji projektu.</w:t>
      </w:r>
    </w:p>
    <w:p w14:paraId="57860807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</w:p>
    <w:p w14:paraId="4BEEE576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§10. Konsultacje</w:t>
      </w:r>
    </w:p>
    <w:p w14:paraId="4759B1B9" w14:textId="2B87BE46" w:rsidR="008A68E5" w:rsidRDefault="003C43D9" w:rsidP="0029556F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Wszelkich informacji dotyczących naboru udzielają:</w:t>
      </w:r>
      <w:r w:rsidRPr="0029556F">
        <w:rPr>
          <w:rFonts w:ascii="Calibri" w:hAnsi="Calibri" w:cs="Calibri"/>
        </w:rPr>
        <w:br/>
        <w:t>a) kierowniczka Strefy Sokolska – tel. 12 656 36 70 wew. 35, 509 297 914,</w:t>
      </w:r>
      <w:r w:rsidRPr="0029556F">
        <w:rPr>
          <w:rFonts w:ascii="Calibri" w:hAnsi="Calibri" w:cs="Calibri"/>
        </w:rPr>
        <w:br/>
        <w:t xml:space="preserve">b) kierowniczka Klubu </w:t>
      </w:r>
      <w:proofErr w:type="spellStart"/>
      <w:r w:rsidRPr="0029556F">
        <w:rPr>
          <w:rFonts w:ascii="Calibri" w:hAnsi="Calibri" w:cs="Calibri"/>
        </w:rPr>
        <w:t>Płaszów</w:t>
      </w:r>
      <w:proofErr w:type="spellEnd"/>
      <w:r w:rsidRPr="0029556F">
        <w:rPr>
          <w:rFonts w:ascii="Calibri" w:hAnsi="Calibri" w:cs="Calibri"/>
        </w:rPr>
        <w:t xml:space="preserve"> – tel. 12 202 01 73, 515 757</w:t>
      </w:r>
      <w:r w:rsidR="008A68E5">
        <w:rPr>
          <w:rFonts w:ascii="Calibri" w:hAnsi="Calibri" w:cs="Calibri"/>
        </w:rPr>
        <w:t> </w:t>
      </w:r>
      <w:r w:rsidRPr="0029556F">
        <w:rPr>
          <w:rFonts w:ascii="Calibri" w:hAnsi="Calibri" w:cs="Calibri"/>
        </w:rPr>
        <w:t>852</w:t>
      </w:r>
      <w:r w:rsidR="008A68E5">
        <w:rPr>
          <w:rFonts w:ascii="Calibri" w:hAnsi="Calibri" w:cs="Calibri"/>
        </w:rPr>
        <w:t>,</w:t>
      </w:r>
    </w:p>
    <w:p w14:paraId="26E5AF71" w14:textId="2D825590" w:rsidR="003C43D9" w:rsidRPr="0029556F" w:rsidRDefault="008A68E5" w:rsidP="008A68E5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 xml:space="preserve">b) </w:t>
      </w:r>
      <w:r>
        <w:rPr>
          <w:rFonts w:ascii="Calibri" w:hAnsi="Calibri" w:cs="Calibri"/>
        </w:rPr>
        <w:t>animatorką Narodowego Centrum Kultury</w:t>
      </w:r>
      <w:r w:rsidRPr="0029556F">
        <w:rPr>
          <w:rFonts w:ascii="Calibri" w:hAnsi="Calibri" w:cs="Calibri"/>
        </w:rPr>
        <w:t xml:space="preserve"> – tel. </w:t>
      </w:r>
      <w:r>
        <w:rPr>
          <w:rFonts w:ascii="Calibri" w:hAnsi="Calibri" w:cs="Calibri"/>
        </w:rPr>
        <w:t>733 407 777.</w:t>
      </w:r>
    </w:p>
    <w:p w14:paraId="54885824" w14:textId="77777777" w:rsidR="003C43D9" w:rsidRPr="0029556F" w:rsidRDefault="003C43D9" w:rsidP="0029556F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W trakcie trwania naboru Organizator zapewnia możliwość konsultacji pomysłów i wsparcie przy przygotowaniu formularza zgłoszeniowego.</w:t>
      </w:r>
    </w:p>
    <w:p w14:paraId="0DAA51F8" w14:textId="77777777" w:rsidR="003C43D9" w:rsidRDefault="003C43D9" w:rsidP="0029556F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Przed wizytą konsultacyjną należy umówić termin telefonicznie.</w:t>
      </w:r>
    </w:p>
    <w:p w14:paraId="5A17585B" w14:textId="77777777" w:rsidR="0029556F" w:rsidRPr="0029556F" w:rsidRDefault="0029556F" w:rsidP="0029556F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</w:p>
    <w:p w14:paraId="4CA57CEA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§11. Prawa autorskie</w:t>
      </w:r>
    </w:p>
    <w:p w14:paraId="163B22F0" w14:textId="77777777" w:rsidR="008A68E5" w:rsidRDefault="003C43D9" w:rsidP="008A68E5">
      <w:pPr>
        <w:pStyle w:val="NormalnyWeb"/>
        <w:numPr>
          <w:ilvl w:val="0"/>
          <w:numId w:val="28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Z chwilą złożenia formularza zgłoszeniowego autor udziela Organizatorowi niewyłącznej, nieodpłatnej licencji na korzystanie z materiałów zawartych w zgłoszeniu w zakresie niezbędnym do realizacji Projektu oraz działań informacyjnych i promocyjnych.</w:t>
      </w:r>
    </w:p>
    <w:p w14:paraId="1B33B9CA" w14:textId="66C34604" w:rsidR="0029556F" w:rsidRDefault="008A68E5" w:rsidP="008A68E5">
      <w:pPr>
        <w:pStyle w:val="NormalnyWeb"/>
        <w:numPr>
          <w:ilvl w:val="0"/>
          <w:numId w:val="28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8A68E5">
        <w:rPr>
          <w:rFonts w:ascii="Calibri" w:hAnsi="Calibri" w:cs="Calibri"/>
        </w:rPr>
        <w:t>Autor oświadcza, że zgłoszona inicjatywa oraz materiały stanowiące jej część nie naruszają praw osób trzecich, w szczególnośc</w:t>
      </w:r>
      <w:r>
        <w:rPr>
          <w:rFonts w:ascii="Calibri" w:hAnsi="Calibri" w:cs="Calibri"/>
        </w:rPr>
        <w:t>i autorskich praw majątkowych i </w:t>
      </w:r>
      <w:r w:rsidRPr="008A68E5">
        <w:rPr>
          <w:rFonts w:ascii="Calibri" w:hAnsi="Calibri" w:cs="Calibri"/>
        </w:rPr>
        <w:t>osobistych, praw pokrewnych, praw do wizerunku, dóbr osobistych oraz innych praw własności intelektualnej</w:t>
      </w:r>
    </w:p>
    <w:p w14:paraId="6C61ED21" w14:textId="77777777" w:rsidR="008A68E5" w:rsidRPr="008A68E5" w:rsidRDefault="008A68E5" w:rsidP="008A68E5">
      <w:pPr>
        <w:pStyle w:val="NormalnyWeb"/>
        <w:spacing w:before="0" w:beforeAutospacing="0" w:after="0" w:afterAutospacing="0" w:line="276" w:lineRule="auto"/>
        <w:ind w:left="720"/>
        <w:contextualSpacing/>
        <w:rPr>
          <w:rFonts w:ascii="Calibri" w:hAnsi="Calibri" w:cs="Calibri"/>
        </w:rPr>
      </w:pPr>
    </w:p>
    <w:p w14:paraId="2A6B4D08" w14:textId="77777777" w:rsidR="003C43D9" w:rsidRPr="0029556F" w:rsidRDefault="003C43D9" w:rsidP="0029556F">
      <w:pPr>
        <w:pStyle w:val="Nagwek3"/>
        <w:spacing w:before="0" w:line="276" w:lineRule="auto"/>
        <w:contextualSpacing/>
        <w:rPr>
          <w:rFonts w:ascii="Calibri" w:hAnsi="Calibri" w:cs="Calibri"/>
          <w:b/>
          <w:color w:val="auto"/>
        </w:rPr>
      </w:pPr>
      <w:r w:rsidRPr="0029556F">
        <w:rPr>
          <w:rFonts w:ascii="Calibri" w:hAnsi="Calibri" w:cs="Calibri"/>
          <w:b/>
          <w:color w:val="auto"/>
        </w:rPr>
        <w:t>§12. Postanowienia końcowe</w:t>
      </w:r>
    </w:p>
    <w:p w14:paraId="7176ECCB" w14:textId="77777777" w:rsidR="003C43D9" w:rsidRPr="0029556F" w:rsidRDefault="003C43D9" w:rsidP="0029556F">
      <w:pPr>
        <w:pStyle w:val="NormalnyWeb"/>
        <w:numPr>
          <w:ilvl w:val="0"/>
          <w:numId w:val="29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Organizator zastrzega sobie prawo interpretacji zapisów Regulaminu.</w:t>
      </w:r>
    </w:p>
    <w:p w14:paraId="7A670D1F" w14:textId="77777777" w:rsidR="003C43D9" w:rsidRPr="0029556F" w:rsidRDefault="003C43D9" w:rsidP="0029556F">
      <w:pPr>
        <w:pStyle w:val="NormalnyWeb"/>
        <w:numPr>
          <w:ilvl w:val="0"/>
          <w:numId w:val="29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Organizator zastrzega sobie możliwość wprowadzenia zmian w Regulaminie, o ile nie wpływają one na warunki udziału w naborze.</w:t>
      </w:r>
    </w:p>
    <w:p w14:paraId="5E6F5552" w14:textId="77777777" w:rsidR="003C43D9" w:rsidRPr="0029556F" w:rsidRDefault="003C43D9" w:rsidP="0029556F">
      <w:pPr>
        <w:pStyle w:val="NormalnyWeb"/>
        <w:numPr>
          <w:ilvl w:val="0"/>
          <w:numId w:val="29"/>
        </w:numPr>
        <w:spacing w:before="0" w:beforeAutospacing="0" w:after="0" w:afterAutospacing="0" w:line="276" w:lineRule="auto"/>
        <w:contextualSpacing/>
        <w:rPr>
          <w:rFonts w:ascii="Calibri" w:hAnsi="Calibri" w:cs="Calibri"/>
        </w:rPr>
      </w:pPr>
      <w:r w:rsidRPr="0029556F">
        <w:rPr>
          <w:rFonts w:ascii="Calibri" w:hAnsi="Calibri" w:cs="Calibri"/>
        </w:rPr>
        <w:t>Regulamin wchodzi w życie z dniem jego ogłoszenia.</w:t>
      </w:r>
    </w:p>
    <w:p w14:paraId="70291CC1" w14:textId="77777777" w:rsidR="00FC7777" w:rsidRDefault="00FC7777" w:rsidP="0029556F">
      <w:pPr>
        <w:spacing w:after="0" w:line="276" w:lineRule="auto"/>
        <w:contextualSpacing/>
        <w:rPr>
          <w:rFonts w:ascii="Calibri" w:hAnsi="Calibri" w:cs="Calibri"/>
          <w:sz w:val="24"/>
          <w:szCs w:val="24"/>
        </w:rPr>
      </w:pPr>
    </w:p>
    <w:p w14:paraId="7440FC84" w14:textId="77777777" w:rsidR="0029556F" w:rsidRDefault="0029556F" w:rsidP="0029556F">
      <w:pPr>
        <w:spacing w:after="0" w:line="276" w:lineRule="auto"/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7C243D13" w14:textId="77777777" w:rsidR="0029556F" w:rsidRDefault="0029556F" w:rsidP="0029556F">
      <w:pPr>
        <w:spacing w:after="0" w:line="276" w:lineRule="auto"/>
        <w:contextualSpacing/>
        <w:jc w:val="right"/>
        <w:rPr>
          <w:rFonts w:ascii="Calibri" w:hAnsi="Calibri" w:cs="Calibri"/>
          <w:i/>
          <w:sz w:val="24"/>
          <w:szCs w:val="24"/>
        </w:rPr>
      </w:pPr>
      <w:r w:rsidRPr="0029556F">
        <w:rPr>
          <w:rFonts w:ascii="Calibri" w:hAnsi="Calibri" w:cs="Calibri"/>
          <w:i/>
          <w:sz w:val="24"/>
          <w:szCs w:val="24"/>
        </w:rPr>
        <w:lastRenderedPageBreak/>
        <w:t>Załącznik nr 1</w:t>
      </w:r>
    </w:p>
    <w:p w14:paraId="1547FC1D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KARTA ZGŁOSZENIA INICJATYWY</w:t>
      </w:r>
    </w:p>
    <w:p w14:paraId="059FA1E8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projektu „(RE)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START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Sąsiedztwa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14:paraId="5812EBB1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Dane Wnioskodawcy</w:t>
      </w:r>
    </w:p>
    <w:p w14:paraId="68E8B7CB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906454453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42DFE66D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grupy nieformalnej – nazwa grupy: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348596527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2297AADB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Wiek: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870918855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2F82636F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Telefon kontaktowy: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576314049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382D64ED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e-mail: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349565197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4085BC80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Dzielnica zamieszkania: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1107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Stare Podgórze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05926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Zabłocie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070071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proofErr w:type="spellStart"/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Płaszów</w:t>
      </w:r>
      <w:proofErr w:type="spellEnd"/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830715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inna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432025839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659D639F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Informacje o inicjatywie</w:t>
      </w:r>
    </w:p>
    <w:p w14:paraId="6203C4E5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Tytuł inicjatywy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sz w:val="27"/>
            <w:szCs w:val="27"/>
            <w:lang w:eastAsia="pl-PL"/>
          </w:rPr>
          <w:id w:val="1272980303"/>
          <w:placeholder>
            <w:docPart w:val="8A87DF2D7065426B81BAFEDBA3D6DABD"/>
          </w:placeholder>
          <w:showingPlcHdr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45A561E1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Krótki opis pomysłu (max. 1000 znaków)</w:t>
      </w:r>
    </w:p>
    <w:p w14:paraId="74A8C2A9" w14:textId="77777777" w:rsidR="0029556F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Opisz swój pomysł i wyjaśnij, na czym będzie polegał.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-321661408"/>
        <w:placeholder>
          <w:docPart w:val="8A87DF2D7065426B81BAFEDBA3D6DABD"/>
        </w:placeholder>
        <w:showingPlcHdr/>
      </w:sdtPr>
      <w:sdtEndPr/>
      <w:sdtContent>
        <w:p w14:paraId="0940CA01" w14:textId="77777777" w:rsidR="0029556F" w:rsidRPr="00200EDE" w:rsidRDefault="0029556F" w:rsidP="0029556F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27305F">
            <w:rPr>
              <w:rStyle w:val="Tekstzastpczy"/>
            </w:rPr>
            <w:t>Kliknij tutaj, aby wprowadzić tekst.</w:t>
          </w:r>
        </w:p>
      </w:sdtContent>
    </w:sdt>
    <w:p w14:paraId="15923E8A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Cel inicjatywy</w:t>
      </w:r>
    </w:p>
    <w:p w14:paraId="2675F420" w14:textId="77777777" w:rsidR="0029556F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Jaką potrzebę mieszkańców zaspokaja Twój pomysł? Dlaczego warto go zrealizować?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-465816741"/>
        <w:placeholder>
          <w:docPart w:val="8A87DF2D7065426B81BAFEDBA3D6DABD"/>
        </w:placeholder>
        <w:showingPlcHdr/>
        <w:text/>
      </w:sdtPr>
      <w:sdtEndPr/>
      <w:sdtContent>
        <w:p w14:paraId="162327C0" w14:textId="77777777" w:rsidR="0029556F" w:rsidRPr="00200EDE" w:rsidRDefault="0029556F" w:rsidP="0029556F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27305F">
            <w:rPr>
              <w:rStyle w:val="Tekstzastpczy"/>
            </w:rPr>
            <w:t>Kliknij tutaj, aby wprowadzić tekst.</w:t>
          </w:r>
        </w:p>
      </w:sdtContent>
    </w:sdt>
    <w:p w14:paraId="5DB8A619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Dla kogo jest inicjatywa?</w:t>
      </w:r>
    </w:p>
    <w:p w14:paraId="0FC8F383" w14:textId="77777777" w:rsidR="0029556F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Opisz grupę odbiorców (wiek, zainteresowania, potrzeby).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2011565439"/>
        <w:placeholder>
          <w:docPart w:val="8A87DF2D7065426B81BAFEDBA3D6DABD"/>
        </w:placeholder>
        <w:showingPlcHdr/>
        <w:text/>
      </w:sdtPr>
      <w:sdtEndPr/>
      <w:sdtContent>
        <w:p w14:paraId="2B32A7AE" w14:textId="77777777" w:rsidR="0029556F" w:rsidRPr="00200EDE" w:rsidRDefault="0029556F" w:rsidP="0029556F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27305F">
            <w:rPr>
              <w:rStyle w:val="Tekstzastpczy"/>
            </w:rPr>
            <w:t>Kliknij tutaj, aby wprowadzić tekst.</w:t>
          </w:r>
        </w:p>
      </w:sdtContent>
    </w:sdt>
    <w:p w14:paraId="515795CD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Miejsce realizacji</w:t>
      </w:r>
    </w:p>
    <w:p w14:paraId="281AC047" w14:textId="77777777" w:rsidR="0029556F" w:rsidRPr="00200EDE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21710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Stare Podgórze</w:t>
      </w:r>
    </w:p>
    <w:p w14:paraId="254F1F5D" w14:textId="77777777" w:rsidR="0029556F" w:rsidRPr="00200EDE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57264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Zabłocie</w:t>
      </w:r>
    </w:p>
    <w:p w14:paraId="6772F5C5" w14:textId="77777777" w:rsidR="0029556F" w:rsidRPr="00200EDE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501198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Płaszów</w:t>
      </w:r>
      <w:proofErr w:type="spellEnd"/>
    </w:p>
    <w:p w14:paraId="404B6F3E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Dokładna lokalizacja (jeśli jest znana):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3892030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28F76DD9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Plan działań</w:t>
      </w:r>
    </w:p>
    <w:p w14:paraId="373DECE2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Opisz, co będzie się działo w ramach inicjatywy.</w:t>
      </w:r>
    </w:p>
    <w:tbl>
      <w:tblPr>
        <w:tblW w:w="94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5"/>
        <w:gridCol w:w="7080"/>
      </w:tblGrid>
      <w:tr w:rsidR="0029556F" w:rsidRPr="00200EDE" w14:paraId="2BB854C3" w14:textId="77777777" w:rsidTr="009752BA">
        <w:trPr>
          <w:trHeight w:val="276"/>
          <w:tblHeader/>
          <w:tblCellSpacing w:w="15" w:type="dxa"/>
        </w:trPr>
        <w:tc>
          <w:tcPr>
            <w:tcW w:w="2350" w:type="dxa"/>
            <w:vAlign w:val="center"/>
            <w:hideMark/>
          </w:tcPr>
          <w:p w14:paraId="5DB565C7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Działanie</w:t>
            </w:r>
          </w:p>
        </w:tc>
        <w:tc>
          <w:tcPr>
            <w:tcW w:w="7035" w:type="dxa"/>
            <w:vAlign w:val="center"/>
            <w:hideMark/>
          </w:tcPr>
          <w:p w14:paraId="130E6EAB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Krótki opis</w:t>
            </w:r>
          </w:p>
        </w:tc>
      </w:tr>
      <w:tr w:rsidR="0029556F" w:rsidRPr="00200EDE" w14:paraId="6ACBE1CC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2108036933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  <w:hideMark/>
              </w:tcPr>
              <w:p w14:paraId="599890FC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352561504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  <w:hideMark/>
              </w:tcPr>
              <w:p w14:paraId="4CFEECB6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782F5F33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238472699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</w:tcPr>
              <w:p w14:paraId="2AA24D97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1167671526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</w:tcPr>
              <w:p w14:paraId="2F8764B6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3F10FF17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304317104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</w:tcPr>
              <w:p w14:paraId="4C641380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3030897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</w:tcPr>
              <w:p w14:paraId="364CE599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4A2257C1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100489345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</w:tcPr>
              <w:p w14:paraId="0A16ED66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721100519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</w:tcPr>
              <w:p w14:paraId="2C9E25F1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08A5D88B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299988281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  <w:hideMark/>
              </w:tcPr>
              <w:p w14:paraId="228D72B6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900364178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  <w:hideMark/>
              </w:tcPr>
              <w:p w14:paraId="277683AA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0DF5D7BA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410398915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  <w:hideMark/>
              </w:tcPr>
              <w:p w14:paraId="5D71006C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858475506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  <w:hideMark/>
              </w:tcPr>
              <w:p w14:paraId="532A045A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41975BF7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207558766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  <w:hideMark/>
              </w:tcPr>
              <w:p w14:paraId="2B61A4AE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586616163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  <w:hideMark/>
              </w:tcPr>
              <w:p w14:paraId="5BF78432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</w:tbl>
    <w:p w14:paraId="66AFD87D" w14:textId="77777777" w:rsidR="0029556F" w:rsidRPr="00A6228B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A6228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 Zgodność z rekomendacjami</w:t>
      </w:r>
    </w:p>
    <w:p w14:paraId="03111160" w14:textId="77777777" w:rsidR="0029556F" w:rsidRPr="00A6228B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rekomendacje projektu realizuje Twój pomysł?</w:t>
      </w:r>
    </w:p>
    <w:p w14:paraId="40D43ACF" w14:textId="176B5D7A" w:rsidR="0029556F" w:rsidRPr="00A6228B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75589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wzmacnianie relacji sąsiedzkich i integracja mieszkańców</w:t>
      </w:r>
    </w:p>
    <w:p w14:paraId="28E0F41D" w14:textId="7260C137" w:rsidR="0029556F" w:rsidRPr="00A6228B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25569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odpowiedź na lokalne potrzeby mieszkańców </w:t>
      </w:r>
      <w:r w:rsidR="00A6228B" w:rsidRPr="00A6228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(np. warsztaty rozwijające zainteresowania, wydarzenia kulturalne, działania integrujące mieszkańców, aktywności międzypokoleniowe, spotkania tematyczne, inicjatywy tworzące miejsca spotkań i wspólnego spędzania czasu)</w:t>
      </w:r>
    </w:p>
    <w:p w14:paraId="5901D001" w14:textId="7F74E454" w:rsidR="0029556F" w:rsidRPr="00A6228B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053576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angażowanie osób lub grup rzadziej uczestniczących w życiu lokalnym (np. młodzież, młodzi dorośli, seniorzy, cudzoziemcy, osoby z niepełnosprawnościami)</w:t>
      </w:r>
    </w:p>
    <w:p w14:paraId="35959D8A" w14:textId="76E7BBB7" w:rsidR="0029556F" w:rsidRPr="00A6228B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127895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lokalnych zasobów, historii, miejsc lub potencjału społeczności</w:t>
      </w:r>
    </w:p>
    <w:p w14:paraId="47C9958B" w14:textId="5A3BD089" w:rsidR="0029556F" w:rsidRPr="00A6228B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72935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działań wspólnie z mieszkańcami i aktywne włączanie uczestników w tworzenie inicjatywy</w:t>
      </w:r>
    </w:p>
    <w:p w14:paraId="1B7ACA3E" w14:textId="420BC793" w:rsidR="0029556F" w:rsidRPr="00A6228B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043096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działania, które budują trwałe relacje i zachęcają mieszkańców do dalszej wspólnej aktywności</w:t>
      </w:r>
    </w:p>
    <w:p w14:paraId="58F427AB" w14:textId="69EBD188" w:rsidR="00A6228B" w:rsidRPr="00A6228B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545883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8B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nowe lub niestandardowe pomysły na działania społeczne i kulturalne</w:t>
      </w:r>
    </w:p>
    <w:p w14:paraId="50AD70B5" w14:textId="77777777" w:rsidR="0029556F" w:rsidRPr="00A6228B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1309078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inne: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306439734"/>
          <w:placeholder>
            <w:docPart w:val="8A87DF2D7065426B81BAFEDBA3D6DABD"/>
          </w:placeholder>
          <w:showingPlcHdr/>
          <w:text/>
        </w:sdtPr>
        <w:sdtEndPr/>
        <w:sdtContent>
          <w:r w:rsidR="0029556F" w:rsidRPr="00A6228B">
            <w:rPr>
              <w:rStyle w:val="Tekstzastpczy"/>
            </w:rPr>
            <w:t>Kliknij tutaj, aby wprowadzić tekst.</w:t>
          </w:r>
        </w:sdtContent>
      </w:sdt>
    </w:p>
    <w:p w14:paraId="28C9B4D5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Uzasadnienie: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66768885"/>
          <w:placeholder>
            <w:docPart w:val="8A87DF2D7065426B81BAFEDBA3D6DABD"/>
          </w:placeholder>
          <w:showingPlcHdr/>
          <w:text/>
        </w:sdtPr>
        <w:sdtEndPr/>
        <w:sdtContent>
          <w:r w:rsidRPr="00A6228B">
            <w:rPr>
              <w:rStyle w:val="Tekstzastpczy"/>
            </w:rPr>
            <w:t>Kliknij tutaj, aby wprowadzić tekst.</w:t>
          </w:r>
        </w:sdtContent>
      </w:sdt>
    </w:p>
    <w:p w14:paraId="5D2B2A7E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5. Dostępność</w:t>
      </w:r>
    </w:p>
    <w:p w14:paraId="5C09F8D1" w14:textId="77777777" w:rsidR="0029556F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W jaki sposób inicjatywa będzie dostępna dla osób ze szczególnymi potrzebami?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1071311584"/>
        <w:placeholder>
          <w:docPart w:val="8A87DF2D7065426B81BAFEDBA3D6DABD"/>
        </w:placeholder>
        <w:showingPlcHdr/>
        <w:text/>
      </w:sdtPr>
      <w:sdtEndPr/>
      <w:sdtContent>
        <w:p w14:paraId="059B49FD" w14:textId="77777777" w:rsidR="0029556F" w:rsidRPr="00200EDE" w:rsidRDefault="0029556F" w:rsidP="0029556F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27305F">
            <w:rPr>
              <w:rStyle w:val="Tekstzastpczy"/>
            </w:rPr>
            <w:t>Kliknij tutaj, aby wprowadzić tekst.</w:t>
          </w:r>
        </w:p>
      </w:sdtContent>
    </w:sdt>
    <w:p w14:paraId="31721D24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 Szacunkowy budżet</w:t>
      </w:r>
    </w:p>
    <w:p w14:paraId="01D4CAB2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koszty będą potrzebne do realizacji inicjatywy?</w:t>
      </w:r>
    </w:p>
    <w:tbl>
      <w:tblPr>
        <w:tblW w:w="923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9"/>
        <w:gridCol w:w="1766"/>
        <w:gridCol w:w="5880"/>
      </w:tblGrid>
      <w:tr w:rsidR="0029556F" w:rsidRPr="00200EDE" w14:paraId="2F0CAB81" w14:textId="77777777" w:rsidTr="009752BA">
        <w:trPr>
          <w:trHeight w:val="304"/>
          <w:tblHeader/>
          <w:tblCellSpacing w:w="15" w:type="dxa"/>
        </w:trPr>
        <w:tc>
          <w:tcPr>
            <w:tcW w:w="1544" w:type="dxa"/>
            <w:vAlign w:val="center"/>
            <w:hideMark/>
          </w:tcPr>
          <w:p w14:paraId="5B70AF42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Wydatek</w:t>
            </w:r>
          </w:p>
        </w:tc>
        <w:tc>
          <w:tcPr>
            <w:tcW w:w="1736" w:type="dxa"/>
            <w:vAlign w:val="center"/>
            <w:hideMark/>
          </w:tcPr>
          <w:p w14:paraId="0D005159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5835" w:type="dxa"/>
            <w:vAlign w:val="center"/>
            <w:hideMark/>
          </w:tcPr>
          <w:p w14:paraId="603D69B2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Szacunkowy koszt</w:t>
            </w:r>
          </w:p>
        </w:tc>
      </w:tr>
      <w:tr w:rsidR="0029556F" w:rsidRPr="00200EDE" w14:paraId="6B4D3A03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  <w:hideMark/>
          </w:tcPr>
          <w:p w14:paraId="141C458A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36" w:type="dxa"/>
            <w:vAlign w:val="center"/>
            <w:hideMark/>
          </w:tcPr>
          <w:p w14:paraId="1BA47229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  <w:hideMark/>
          </w:tcPr>
          <w:p w14:paraId="0EBC5D1F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511D4C7C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  <w:hideMark/>
          </w:tcPr>
          <w:p w14:paraId="0CB7776F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  <w:hideMark/>
          </w:tcPr>
          <w:p w14:paraId="756D97FD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  <w:hideMark/>
          </w:tcPr>
          <w:p w14:paraId="086CCDBC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74BA59B3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  <w:hideMark/>
          </w:tcPr>
          <w:p w14:paraId="6C0C0ACF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  <w:hideMark/>
          </w:tcPr>
          <w:p w14:paraId="25079845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  <w:hideMark/>
          </w:tcPr>
          <w:p w14:paraId="2F69464A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26661EE7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  <w:hideMark/>
          </w:tcPr>
          <w:p w14:paraId="2C10198C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  <w:hideMark/>
          </w:tcPr>
          <w:p w14:paraId="00B0CA88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  <w:hideMark/>
          </w:tcPr>
          <w:p w14:paraId="19567F80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41859188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</w:tcPr>
          <w:p w14:paraId="36BC5B3F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</w:tcPr>
          <w:p w14:paraId="7305617A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</w:tcPr>
          <w:p w14:paraId="307988E5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7CF8BCD9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</w:tcPr>
          <w:p w14:paraId="3C2CEE2A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</w:tcPr>
          <w:p w14:paraId="22B9A058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</w:tcPr>
          <w:p w14:paraId="464916B3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6230BC26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</w:tcPr>
          <w:p w14:paraId="6D71B948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</w:tcPr>
          <w:p w14:paraId="3EDDE117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</w:tcPr>
          <w:p w14:paraId="6110F26A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2AEF060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Łączny szacunkowy koszt inicjatywy: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15177145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</w:p>
    <w:p w14:paraId="0C483BF0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7. Partnerzy</w:t>
      </w:r>
    </w:p>
    <w:p w14:paraId="4A302E58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Czy planujesz współpracę z lokalną instytucją, organizacją lub grupą mieszkańców?</w:t>
      </w:r>
    </w:p>
    <w:p w14:paraId="356ED3BB" w14:textId="77777777" w:rsidR="0029556F" w:rsidRPr="00200EDE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206600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</w:p>
    <w:p w14:paraId="77BD7B75" w14:textId="77777777" w:rsidR="0029556F" w:rsidRPr="00200EDE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782072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14:paraId="3B361F21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tak, z kim?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695815808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265516EC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8. Oświadczenia</w:t>
      </w:r>
    </w:p>
    <w:p w14:paraId="295D1EB9" w14:textId="77777777" w:rsidR="0029556F" w:rsidRPr="00200EDE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95652962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☒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że zapoznałem/</w:t>
      </w:r>
      <w:proofErr w:type="spellStart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Naboru Inicjatyw „(RE)Start Sąsiedztwa” i akceptuję jego postanowienia.</w:t>
      </w:r>
    </w:p>
    <w:p w14:paraId="74706184" w14:textId="77777777" w:rsidR="0029556F" w:rsidRPr="00200EDE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84636393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☒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że jestem mieszkańcem/mieszkanką Krakowa i ukończyłem/</w:t>
      </w:r>
      <w:proofErr w:type="spellStart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13. rok życia.</w:t>
      </w:r>
    </w:p>
    <w:p w14:paraId="1659FBA4" w14:textId="77777777" w:rsidR="0029556F" w:rsidRDefault="000211F9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3863095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☒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Wyrażam zgodę na przetwarzanie danych osobowych w celu przeprowadzenia naboru.</w:t>
      </w:r>
    </w:p>
    <w:p w14:paraId="151791A1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3A992A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805002569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79E2A32A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8E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Autora inicjatywy: .....................................................</w:t>
      </w:r>
    </w:p>
    <w:p w14:paraId="069A75BA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90FA81" w14:textId="77777777" w:rsid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A31099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8E5">
        <w:rPr>
          <w:rFonts w:ascii="Times New Roman" w:eastAsia="Times New Roman" w:hAnsi="Times New Roman" w:cs="Times New Roman"/>
          <w:sz w:val="24"/>
          <w:szCs w:val="24"/>
          <w:lang w:eastAsia="pl-PL"/>
        </w:rPr>
        <w:t>(w przypadku osoby niepełnoletniej)</w:t>
      </w:r>
    </w:p>
    <w:p w14:paraId="00C0A7FC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F91F52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8E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rodzica / opiekuna prawnego: .....................................................</w:t>
      </w:r>
    </w:p>
    <w:p w14:paraId="65339682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ACAE71" w14:textId="77777777" w:rsid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8E5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rodzica / opiekuna prawnego: 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14:paraId="3BCF87D9" w14:textId="51334CFE" w:rsidR="008A68E5" w:rsidRPr="00A6228B" w:rsidRDefault="008A68E5" w:rsidP="008A68E5">
      <w:pPr>
        <w:spacing w:after="0" w:line="240" w:lineRule="auto"/>
        <w:contextualSpacing/>
        <w:jc w:val="right"/>
        <w:rPr>
          <w:rFonts w:ascii="Calibri" w:hAnsi="Calibri" w:cs="Calibri"/>
          <w:i/>
        </w:rPr>
      </w:pPr>
      <w:r w:rsidRPr="00A6228B">
        <w:rPr>
          <w:rFonts w:ascii="Calibri" w:hAnsi="Calibri" w:cs="Calibri"/>
          <w:i/>
        </w:rPr>
        <w:lastRenderedPageBreak/>
        <w:t>Załącznik nr 2</w:t>
      </w:r>
    </w:p>
    <w:p w14:paraId="18B0E582" w14:textId="22312C82" w:rsidR="008A68E5" w:rsidRPr="00A6228B" w:rsidRDefault="008A68E5" w:rsidP="00A6228B">
      <w:pPr>
        <w:spacing w:after="0" w:line="240" w:lineRule="auto"/>
        <w:contextualSpacing/>
        <w:rPr>
          <w:rFonts w:ascii="Calibri" w:hAnsi="Calibri" w:cs="Calibri"/>
          <w:b/>
        </w:rPr>
      </w:pPr>
      <w:r w:rsidRPr="00A6228B">
        <w:rPr>
          <w:rFonts w:ascii="Calibri" w:hAnsi="Calibri" w:cs="Calibri"/>
          <w:b/>
        </w:rPr>
        <w:t>Rekomendacje dla inicjatyw lokalnych opracowane na podstawie diagnozy społecznej</w:t>
      </w:r>
    </w:p>
    <w:p w14:paraId="7F6925CB" w14:textId="6B977ED4" w:rsidR="00A6228B" w:rsidRPr="00A6228B" w:rsidRDefault="00A6228B" w:rsidP="00A6228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Niniejsze rekomendacje zostały opracowane na podstawie diagno</w:t>
      </w:r>
      <w:r>
        <w:rPr>
          <w:rFonts w:ascii="Calibri" w:eastAsia="Times New Roman" w:hAnsi="Calibri" w:cs="Calibri"/>
          <w:lang w:eastAsia="pl-PL"/>
        </w:rPr>
        <w:t>zy społecznej przeprowadzonej w </w:t>
      </w:r>
      <w:r w:rsidRPr="00A6228B">
        <w:rPr>
          <w:rFonts w:ascii="Calibri" w:eastAsia="Times New Roman" w:hAnsi="Calibri" w:cs="Calibri"/>
          <w:lang w:eastAsia="pl-PL"/>
        </w:rPr>
        <w:t>ramach projektu „(RE)START SĄSIEDZTWA”. Ich celem jest pokazanie, jakie typy działań są szczególnie potrzebne i wartościowe z punktu widzenia mieszkańc</w:t>
      </w:r>
      <w:r>
        <w:rPr>
          <w:rFonts w:ascii="Calibri" w:eastAsia="Times New Roman" w:hAnsi="Calibri" w:cs="Calibri"/>
          <w:lang w:eastAsia="pl-PL"/>
        </w:rPr>
        <w:t>ów Starego Podgórza, Zabłocia i </w:t>
      </w:r>
      <w:proofErr w:type="spellStart"/>
      <w:r w:rsidRPr="00A6228B">
        <w:rPr>
          <w:rFonts w:ascii="Calibri" w:eastAsia="Times New Roman" w:hAnsi="Calibri" w:cs="Calibri"/>
          <w:lang w:eastAsia="pl-PL"/>
        </w:rPr>
        <w:t>Płaszowa</w:t>
      </w:r>
      <w:proofErr w:type="spellEnd"/>
      <w:r w:rsidRPr="00A6228B">
        <w:rPr>
          <w:rFonts w:ascii="Calibri" w:eastAsia="Times New Roman" w:hAnsi="Calibri" w:cs="Calibri"/>
          <w:lang w:eastAsia="pl-PL"/>
        </w:rPr>
        <w:t>.</w:t>
      </w:r>
    </w:p>
    <w:p w14:paraId="7FDBD5C0" w14:textId="77777777" w:rsidR="00A6228B" w:rsidRPr="00A6228B" w:rsidRDefault="00A6228B" w:rsidP="00A6228B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Rekomendacje nie są zamkniętym katalogiem tematów. Mają pomóc osobom zgłaszającym inicjatywy w przygotowaniu pomysłów odpowiadających na realne potrzeby lokalnej społeczności.</w:t>
      </w:r>
    </w:p>
    <w:p w14:paraId="2FA43471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t>1. Integracja mieszkańców i wzmacnianie relacji sąsiedzkich</w:t>
      </w:r>
    </w:p>
    <w:p w14:paraId="497C991C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Rekomendowane są inicjatywy, które tworzą okazje do spotkania, rozmowy i wspólnego działania mieszkańców. Szczególnie ważne są pomysły budujące więzi między osobami mieszkającymi blisko siebie, ale często nieznającymi się na co dzień.</w:t>
      </w:r>
    </w:p>
    <w:p w14:paraId="4C0A9AA4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Przykłady działań:</w:t>
      </w:r>
    </w:p>
    <w:p w14:paraId="4DDB6CC1" w14:textId="77777777" w:rsidR="00A6228B" w:rsidRPr="00A6228B" w:rsidRDefault="00A6228B" w:rsidP="00A622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spotkania sąsiedzkie,</w:t>
      </w:r>
    </w:p>
    <w:p w14:paraId="75E80685" w14:textId="77777777" w:rsidR="00A6228B" w:rsidRPr="00A6228B" w:rsidRDefault="00A6228B" w:rsidP="00A622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pikniki lokalne,</w:t>
      </w:r>
    </w:p>
    <w:p w14:paraId="614F176C" w14:textId="77777777" w:rsidR="00A6228B" w:rsidRPr="00A6228B" w:rsidRDefault="00A6228B" w:rsidP="00A622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wspólne działania na podwórkach lub osiedlach,</w:t>
      </w:r>
    </w:p>
    <w:p w14:paraId="324274DC" w14:textId="77777777" w:rsidR="00A6228B" w:rsidRPr="00A6228B" w:rsidRDefault="00A6228B" w:rsidP="00A622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wydarzenia łączące nowych i długoletnich mieszkańców.</w:t>
      </w:r>
    </w:p>
    <w:p w14:paraId="3A89E19B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t>2. Działania odpowiadające na potrzeby lokalnej społeczności</w:t>
      </w:r>
    </w:p>
    <w:p w14:paraId="56A0CE4D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W diagnozie mieszkańcy wskazywali potrzebę większej liczby wydarzeń kulturalnych, warsztatów, spotkań tematycznych i inicjatyw integracyjnych. Ważne są działania wynikające z konkretnych potrzeb mieszkańców, a nie wyłącznie z gotowej oferty organizatorów.</w:t>
      </w:r>
    </w:p>
    <w:p w14:paraId="72173563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Przykłady działań:</w:t>
      </w:r>
    </w:p>
    <w:p w14:paraId="7F6819DC" w14:textId="77777777" w:rsidR="00A6228B" w:rsidRPr="00A6228B" w:rsidRDefault="00A6228B" w:rsidP="00A622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warsztaty rozwijające zainteresowania,</w:t>
      </w:r>
    </w:p>
    <w:p w14:paraId="57B519B6" w14:textId="77777777" w:rsidR="00A6228B" w:rsidRPr="00A6228B" w:rsidRDefault="00A6228B" w:rsidP="00A622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wydarzenia kulturalne blisko miejsca zamieszkania,</w:t>
      </w:r>
    </w:p>
    <w:p w14:paraId="59A840A5" w14:textId="77777777" w:rsidR="00A6228B" w:rsidRPr="00A6228B" w:rsidRDefault="00A6228B" w:rsidP="00A622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spotkania tematyczne,</w:t>
      </w:r>
    </w:p>
    <w:p w14:paraId="26C4D881" w14:textId="77777777" w:rsidR="00A6228B" w:rsidRPr="00A6228B" w:rsidRDefault="00A6228B" w:rsidP="00A622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działania edukacyjne, artystyczne lub społeczne,</w:t>
      </w:r>
    </w:p>
    <w:p w14:paraId="68B2892E" w14:textId="77777777" w:rsidR="00A6228B" w:rsidRPr="00A6228B" w:rsidRDefault="00A6228B" w:rsidP="00A622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inicjatywy tworzące przestrzeń do wspólnego spędzania czasu.</w:t>
      </w:r>
    </w:p>
    <w:p w14:paraId="24458C05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t>3. Włączanie osób rzadziej uczestniczących w życiu lokalnym</w:t>
      </w:r>
    </w:p>
    <w:p w14:paraId="1B195B49" w14:textId="4583735F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Szczególnie wartościowe będą inicjatywy, które zapraszają osoby dotąd mniej obecne w wydarzeniach kulturalnych i społecznych. Mogą to być m.in. młodzież, młodzi dorośli, seniorzy, mężczyźni, cudzoziemcy, osoby z niepełnosprawnościami, osoby pracujące lub osoby, które nie wiedzą, gdzie szukać informacji o lokalnych działaniach.</w:t>
      </w:r>
    </w:p>
    <w:p w14:paraId="36CFAD3A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Przykłady działań:</w:t>
      </w:r>
    </w:p>
    <w:p w14:paraId="391BC642" w14:textId="3BC4C1D7" w:rsidR="000211F9" w:rsidRDefault="000211F9" w:rsidP="000211F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0211F9">
        <w:rPr>
          <w:rFonts w:ascii="Calibri" w:eastAsia="Times New Roman" w:hAnsi="Calibri" w:cs="Calibri"/>
          <w:lang w:eastAsia="pl-PL"/>
        </w:rPr>
        <w:t>wydarzenia, które nie wymagają wcześniejszego przygotowania</w:t>
      </w:r>
      <w:r>
        <w:rPr>
          <w:rFonts w:ascii="Calibri" w:eastAsia="Times New Roman" w:hAnsi="Calibri" w:cs="Calibri"/>
          <w:lang w:eastAsia="pl-PL"/>
        </w:rPr>
        <w:t xml:space="preserve"> uczestników,</w:t>
      </w:r>
    </w:p>
    <w:p w14:paraId="12218083" w14:textId="7991A73E" w:rsidR="00A6228B" w:rsidRPr="00A6228B" w:rsidRDefault="00A6228B" w:rsidP="000211F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 xml:space="preserve">działania bezpłatne lub </w:t>
      </w:r>
      <w:proofErr w:type="spellStart"/>
      <w:r w:rsidRPr="00A6228B">
        <w:rPr>
          <w:rFonts w:ascii="Calibri" w:eastAsia="Times New Roman" w:hAnsi="Calibri" w:cs="Calibri"/>
          <w:lang w:eastAsia="pl-PL"/>
        </w:rPr>
        <w:t>niskokosztowe</w:t>
      </w:r>
      <w:proofErr w:type="spellEnd"/>
      <w:r w:rsidRPr="00A6228B">
        <w:rPr>
          <w:rFonts w:ascii="Calibri" w:eastAsia="Times New Roman" w:hAnsi="Calibri" w:cs="Calibri"/>
          <w:lang w:eastAsia="pl-PL"/>
        </w:rPr>
        <w:t>,</w:t>
      </w:r>
    </w:p>
    <w:p w14:paraId="2A4BD2F8" w14:textId="77777777" w:rsidR="00A6228B" w:rsidRPr="00A6228B" w:rsidRDefault="00A6228B" w:rsidP="00A6228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spotkania w dogodnych godzinach,</w:t>
      </w:r>
    </w:p>
    <w:p w14:paraId="39E94278" w14:textId="77777777" w:rsidR="00A6228B" w:rsidRPr="00A6228B" w:rsidRDefault="00A6228B" w:rsidP="00A6228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inicjatywy kierowane do konkretnych grup mieszkańców.</w:t>
      </w:r>
    </w:p>
    <w:p w14:paraId="44A7CF48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lastRenderedPageBreak/>
        <w:t>4. Wykorzystanie lokalnych zasobów, miejsc i historii</w:t>
      </w:r>
    </w:p>
    <w:p w14:paraId="74C7E740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 xml:space="preserve">Rekomendowane są pomysły odwołujące się do potencjału Starego Podgórza, Zabłocia i </w:t>
      </w:r>
      <w:proofErr w:type="spellStart"/>
      <w:r w:rsidRPr="00A6228B">
        <w:rPr>
          <w:rFonts w:ascii="Calibri" w:eastAsia="Times New Roman" w:hAnsi="Calibri" w:cs="Calibri"/>
          <w:lang w:eastAsia="pl-PL"/>
        </w:rPr>
        <w:t>Płaszowa</w:t>
      </w:r>
      <w:proofErr w:type="spellEnd"/>
      <w:r w:rsidRPr="00A6228B">
        <w:rPr>
          <w:rFonts w:ascii="Calibri" w:eastAsia="Times New Roman" w:hAnsi="Calibri" w:cs="Calibri"/>
          <w:lang w:eastAsia="pl-PL"/>
        </w:rPr>
        <w:t>: ich historii, miejsc, ludzi, lokalnych opowieści, organizacji, instytucji i nieformalnych inicjatyw.</w:t>
      </w:r>
    </w:p>
    <w:p w14:paraId="33FF8A3F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Przykłady działań:</w:t>
      </w:r>
    </w:p>
    <w:p w14:paraId="6D67606F" w14:textId="77777777" w:rsidR="00A6228B" w:rsidRPr="00A6228B" w:rsidRDefault="00A6228B" w:rsidP="00A622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spacery lokalne,</w:t>
      </w:r>
    </w:p>
    <w:p w14:paraId="31EB8274" w14:textId="77777777" w:rsidR="00A6228B" w:rsidRPr="00A6228B" w:rsidRDefault="00A6228B" w:rsidP="00A622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działania wokół historii miejsca,</w:t>
      </w:r>
    </w:p>
    <w:p w14:paraId="32F866FF" w14:textId="77777777" w:rsidR="00A6228B" w:rsidRPr="00A6228B" w:rsidRDefault="00A6228B" w:rsidP="00A622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projekty artystyczne inspirowane dzielnicą,</w:t>
      </w:r>
    </w:p>
    <w:p w14:paraId="7E9409B8" w14:textId="77777777" w:rsidR="00A6228B" w:rsidRPr="00A6228B" w:rsidRDefault="00A6228B" w:rsidP="00A622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spotkania z mieszkańcami i lokalnymi twórcami,</w:t>
      </w:r>
    </w:p>
    <w:p w14:paraId="1045C3D2" w14:textId="77777777" w:rsidR="00A6228B" w:rsidRPr="00A6228B" w:rsidRDefault="00A6228B" w:rsidP="00A622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działania wykorzystujące lokalne przestrzenie.</w:t>
      </w:r>
    </w:p>
    <w:p w14:paraId="5F75F906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t>5. Współtworzenie działań z mieszkańcami</w:t>
      </w:r>
    </w:p>
    <w:p w14:paraId="4BDF3BB0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Ważne są inicjatywy, w których mieszkańcy nie są tylko odbiorcami wydarzenia, ale mają wpływ na jego kształt, przygotowanie lub realizację. Liczy się wspólne działanie, dzielenie się umiejętnościami i budowanie poczucia sprawczości.</w:t>
      </w:r>
    </w:p>
    <w:p w14:paraId="4E01A6FA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Przykłady działań:</w:t>
      </w:r>
    </w:p>
    <w:p w14:paraId="306FAF12" w14:textId="77777777" w:rsidR="00A6228B" w:rsidRPr="00A6228B" w:rsidRDefault="00A6228B" w:rsidP="00A622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warsztaty prowadzące do wspólnego efektu,</w:t>
      </w:r>
    </w:p>
    <w:p w14:paraId="479C0EBE" w14:textId="77777777" w:rsidR="00A6228B" w:rsidRPr="00A6228B" w:rsidRDefault="00A6228B" w:rsidP="00A622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działania przygotowywane przez grupę mieszkańców,</w:t>
      </w:r>
    </w:p>
    <w:p w14:paraId="48EE7A9F" w14:textId="77777777" w:rsidR="00A6228B" w:rsidRPr="00A6228B" w:rsidRDefault="00A6228B" w:rsidP="00A622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projekty angażujące uczestników w organizację,</w:t>
      </w:r>
    </w:p>
    <w:p w14:paraId="7FE2F94E" w14:textId="77777777" w:rsidR="00A6228B" w:rsidRPr="00A6228B" w:rsidRDefault="00A6228B" w:rsidP="00A622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inicjatywy oparte na wymianie wiedzy i doświadczeń.</w:t>
      </w:r>
    </w:p>
    <w:p w14:paraId="4183137B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t>6. Działania dostępne i otwarte</w:t>
      </w:r>
    </w:p>
    <w:p w14:paraId="5C8F301F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Inicjatywy powinny być możliwie dostępne dla różnych grup mieszkańców. Warto zadbać o prosty język informacji, czytelną komunikację, dostępność miejsca, brak barier finansowych oraz atmosferę otwartości.</w:t>
      </w:r>
    </w:p>
    <w:p w14:paraId="7C35F850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Przykłady działań:</w:t>
      </w:r>
    </w:p>
    <w:p w14:paraId="3D841A36" w14:textId="77777777" w:rsidR="00A6228B" w:rsidRPr="00A6228B" w:rsidRDefault="00A6228B" w:rsidP="00A622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wydarzenia bezpłatne,</w:t>
      </w:r>
    </w:p>
    <w:p w14:paraId="0FEE5AEB" w14:textId="77777777" w:rsidR="00A6228B" w:rsidRPr="00A6228B" w:rsidRDefault="00A6228B" w:rsidP="00A622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działania w łatwo dostępnych lokalizacjach,</w:t>
      </w:r>
    </w:p>
    <w:p w14:paraId="46229FEB" w14:textId="77777777" w:rsidR="00A6228B" w:rsidRPr="00A6228B" w:rsidRDefault="00A6228B" w:rsidP="00A622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komunikaty zrozumiałe dla osób spoza „świata projektów”,</w:t>
      </w:r>
    </w:p>
    <w:p w14:paraId="395DDD34" w14:textId="77777777" w:rsidR="00A6228B" w:rsidRPr="00A6228B" w:rsidRDefault="00A6228B" w:rsidP="00A622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działania przyjazne osobom o różnych potrzebach.</w:t>
      </w:r>
    </w:p>
    <w:p w14:paraId="60FBDDC5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t>7. Trwały efekt społeczny</w:t>
      </w:r>
    </w:p>
    <w:p w14:paraId="3977AC27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Preferowane są inicjatywy, których efekty mogą pozostać w społeczności także po zakończeniu projektu. Nie chodzi wyłącznie o jednorazowe wydarzenie, ale o działania, które budują relacje, uruchamiają dalszą aktywność lub zachęcają mieszkańców do kolejnych wspólnych inicjatyw.</w:t>
      </w:r>
    </w:p>
    <w:p w14:paraId="3F1428FD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Przykłady działań:</w:t>
      </w:r>
    </w:p>
    <w:p w14:paraId="03753D11" w14:textId="77777777" w:rsidR="00A6228B" w:rsidRPr="00A6228B" w:rsidRDefault="00A6228B" w:rsidP="00A622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powstanie grupy sąsiedzkiej,</w:t>
      </w:r>
    </w:p>
    <w:p w14:paraId="43B46FC5" w14:textId="77777777" w:rsidR="00A6228B" w:rsidRPr="00A6228B" w:rsidRDefault="00A6228B" w:rsidP="00A622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cykl spotkań lub warsztatów,</w:t>
      </w:r>
    </w:p>
    <w:p w14:paraId="7C30B40D" w14:textId="77777777" w:rsidR="00A6228B" w:rsidRPr="00A6228B" w:rsidRDefault="00A6228B" w:rsidP="00A622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stworzenie lokalnej sieci współpracy,</w:t>
      </w:r>
    </w:p>
    <w:p w14:paraId="73784E9B" w14:textId="77777777" w:rsidR="00A6228B" w:rsidRPr="00A6228B" w:rsidRDefault="00A6228B" w:rsidP="00A622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lastRenderedPageBreak/>
        <w:t>działania, które mieszkańcy mogą kontynuować samodzielnie.</w:t>
      </w:r>
    </w:p>
    <w:p w14:paraId="696C821F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t>8. Nowe i niestandardowe pomysły na kulturę lokalną</w:t>
      </w:r>
    </w:p>
    <w:p w14:paraId="02C8DC2C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Projekt wspiera oddolne, autorskie pomysły mieszkańców. Mile widziane są inicjatywy pokazujące nowe sposoby uczestnictwa w kulturze, łączące różne grupy i tematy oraz odpowiadające na lokalne potrzeby w twórczy sposób.</w:t>
      </w:r>
    </w:p>
    <w:p w14:paraId="6EB32F97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Przykłady działań:</w:t>
      </w:r>
    </w:p>
    <w:p w14:paraId="6B35A91E" w14:textId="77777777" w:rsidR="00A6228B" w:rsidRPr="00A6228B" w:rsidRDefault="00A6228B" w:rsidP="00A622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eksperymentalne formy spotkań,</w:t>
      </w:r>
    </w:p>
    <w:p w14:paraId="04A5DF02" w14:textId="77777777" w:rsidR="00A6228B" w:rsidRPr="00A6228B" w:rsidRDefault="00A6228B" w:rsidP="00A622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działania łączące kulturę, edukację, ekologię i integrację,</w:t>
      </w:r>
    </w:p>
    <w:p w14:paraId="6A6913FC" w14:textId="77777777" w:rsidR="00A6228B" w:rsidRPr="00A6228B" w:rsidRDefault="00A6228B" w:rsidP="00A622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inicjatywy prowadzone poza tradycyjną salą domu kultury,</w:t>
      </w:r>
    </w:p>
    <w:p w14:paraId="5C309698" w14:textId="77777777" w:rsidR="00A6228B" w:rsidRPr="00A6228B" w:rsidRDefault="00A6228B" w:rsidP="00A622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>działania tworzone z mieszkańcami i dla mieszkańców.</w:t>
      </w:r>
    </w:p>
    <w:p w14:paraId="4F0E1C36" w14:textId="77777777" w:rsidR="00A6228B" w:rsidRPr="00A6228B" w:rsidRDefault="00A6228B" w:rsidP="00A6228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pl-PL"/>
        </w:rPr>
      </w:pPr>
      <w:r w:rsidRPr="00A6228B">
        <w:rPr>
          <w:rFonts w:ascii="Calibri" w:eastAsia="Times New Roman" w:hAnsi="Calibri" w:cs="Calibri"/>
          <w:b/>
          <w:bCs/>
          <w:lang w:eastAsia="pl-PL"/>
        </w:rPr>
        <w:t>Podsumowanie</w:t>
      </w:r>
    </w:p>
    <w:p w14:paraId="6B5D1908" w14:textId="77777777" w:rsidR="00A6228B" w:rsidRPr="00A6228B" w:rsidRDefault="00A6228B" w:rsidP="00A6228B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pl-PL"/>
        </w:rPr>
      </w:pPr>
      <w:r w:rsidRPr="00A6228B">
        <w:rPr>
          <w:rFonts w:ascii="Calibri" w:eastAsia="Times New Roman" w:hAnsi="Calibri" w:cs="Calibri"/>
          <w:lang w:eastAsia="pl-PL"/>
        </w:rPr>
        <w:t xml:space="preserve">Najważniejsze jest to, aby zgłaszana inicjatywa wynikała z lokalnych potrzeb, angażowała mieszkańców i wzmacniała życie społeczne oraz kulturalne Starego Podgórza, Zabłocia lub </w:t>
      </w:r>
      <w:proofErr w:type="spellStart"/>
      <w:r w:rsidRPr="00A6228B">
        <w:rPr>
          <w:rFonts w:ascii="Calibri" w:eastAsia="Times New Roman" w:hAnsi="Calibri" w:cs="Calibri"/>
          <w:lang w:eastAsia="pl-PL"/>
        </w:rPr>
        <w:t>Płaszowa</w:t>
      </w:r>
      <w:proofErr w:type="spellEnd"/>
      <w:r w:rsidRPr="00A6228B">
        <w:rPr>
          <w:rFonts w:ascii="Calibri" w:eastAsia="Times New Roman" w:hAnsi="Calibri" w:cs="Calibri"/>
          <w:lang w:eastAsia="pl-PL"/>
        </w:rPr>
        <w:t>. Nie trzeba mieć doświadczenia w pisaniu projektów. Liczy się pomysł, znajomość lokalnego kontekstu i gotowość do wspólnego działania.</w:t>
      </w:r>
    </w:p>
    <w:p w14:paraId="69F68A21" w14:textId="77777777" w:rsidR="00A6228B" w:rsidRDefault="00A6228B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538548AC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3B41D955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683B6C77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4ABD0239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500B1B40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55213838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7676B19B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42886B6A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068D8EC3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7FAA8CBA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4CE5BD1F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24952A5A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09867B3E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0732A403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3CCABA31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4855BEFE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1C8D0445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68E9976B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6462C13B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3B9BDAB6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65224FA2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7055D9AF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288CF4A1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42918740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63FE7605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34027A81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5E2274CA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6AE73F9F" w14:textId="77777777" w:rsidR="008A68E5" w:rsidRDefault="008A68E5" w:rsidP="008A68E5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68F0E9EA" w14:textId="77777777" w:rsidR="0029556F" w:rsidRPr="0029556F" w:rsidRDefault="0029556F" w:rsidP="0029556F">
      <w:pPr>
        <w:spacing w:after="0" w:line="240" w:lineRule="auto"/>
        <w:contextualSpacing/>
        <w:jc w:val="right"/>
        <w:rPr>
          <w:rFonts w:ascii="Calibri" w:hAnsi="Calibri" w:cs="Calibri"/>
          <w:i/>
        </w:rPr>
      </w:pPr>
      <w:r w:rsidRPr="0029556F">
        <w:rPr>
          <w:rFonts w:ascii="Calibri" w:hAnsi="Calibri" w:cs="Calibri"/>
          <w:i/>
        </w:rPr>
        <w:lastRenderedPageBreak/>
        <w:t>Załącznik nr 3</w:t>
      </w:r>
    </w:p>
    <w:p w14:paraId="7D4AB588" w14:textId="77777777" w:rsidR="0029556F" w:rsidRPr="0029556F" w:rsidRDefault="0029556F" w:rsidP="0029556F">
      <w:pPr>
        <w:pStyle w:val="Nagwek1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Klauzula informacyjna dotycząca przetwarzania danych osobowych</w:t>
      </w:r>
    </w:p>
    <w:p w14:paraId="36232874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W związku z przetwarzaniem danych osobowych uczestników naboru inicjatyw „(RE)Start Sąsiedztwa”, zgodnie z art. 13 Rozporządzenia Parlamentu Europejskiego i Rady (UE) 2016/679 z dnia 27 kwietnia 2016 r. (RODO), informujemy, że:</w:t>
      </w:r>
    </w:p>
    <w:p w14:paraId="7DD3C254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1. Administrator danych</w:t>
      </w:r>
    </w:p>
    <w:p w14:paraId="3FD308B3" w14:textId="77777777" w:rsidR="0029556F" w:rsidRPr="0029556F" w:rsidRDefault="0029556F" w:rsidP="00DC4792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Administratorem danych osobowych jest Centrum Kultury Podgórza z siedzibą przy ul. Sokolskiej 13, 30-510 Kraków.</w:t>
      </w:r>
      <w:r>
        <w:rPr>
          <w:rFonts w:ascii="Calibri" w:hAnsi="Calibri" w:cs="Calibri"/>
          <w:sz w:val="22"/>
          <w:szCs w:val="22"/>
        </w:rPr>
        <w:t xml:space="preserve"> </w:t>
      </w:r>
      <w:r w:rsidRPr="0029556F">
        <w:rPr>
          <w:rFonts w:ascii="Calibri" w:hAnsi="Calibri" w:cs="Calibri"/>
          <w:sz w:val="22"/>
          <w:szCs w:val="22"/>
        </w:rPr>
        <w:t>Kontakt z Administratorem:</w:t>
      </w:r>
      <w:r>
        <w:rPr>
          <w:rFonts w:ascii="Calibri" w:hAnsi="Calibri" w:cs="Calibri"/>
          <w:sz w:val="22"/>
          <w:szCs w:val="22"/>
        </w:rPr>
        <w:t xml:space="preserve"> </w:t>
      </w:r>
      <w:r w:rsidRPr="0029556F">
        <w:rPr>
          <w:rFonts w:ascii="Calibri" w:hAnsi="Calibri" w:cs="Calibri"/>
          <w:sz w:val="22"/>
          <w:szCs w:val="22"/>
        </w:rPr>
        <w:t xml:space="preserve">e-mail: </w:t>
      </w:r>
      <w:hyperlink r:id="rId7" w:history="1">
        <w:r w:rsidRPr="0029556F">
          <w:rPr>
            <w:rStyle w:val="Hipercze"/>
            <w:rFonts w:ascii="Calibri" w:hAnsi="Calibri" w:cs="Calibri"/>
            <w:sz w:val="22"/>
            <w:szCs w:val="22"/>
          </w:rPr>
          <w:t>sekretariat@ckpodgorza.pl</w:t>
        </w:r>
      </w:hyperlink>
      <w:r w:rsidR="00DC4792">
        <w:rPr>
          <w:rFonts w:ascii="Calibri" w:hAnsi="Calibri" w:cs="Calibri"/>
          <w:sz w:val="22"/>
          <w:szCs w:val="22"/>
        </w:rPr>
        <w:t xml:space="preserve">, </w:t>
      </w:r>
      <w:r w:rsidRPr="0029556F">
        <w:rPr>
          <w:rFonts w:ascii="Calibri" w:hAnsi="Calibri" w:cs="Calibri"/>
          <w:sz w:val="22"/>
          <w:szCs w:val="22"/>
        </w:rPr>
        <w:t>tel.: 12 656 36 70</w:t>
      </w:r>
      <w:r w:rsidR="00DC4792">
        <w:rPr>
          <w:rFonts w:ascii="Calibri" w:hAnsi="Calibri" w:cs="Calibri"/>
          <w:sz w:val="22"/>
          <w:szCs w:val="22"/>
        </w:rPr>
        <w:t>.</w:t>
      </w:r>
    </w:p>
    <w:p w14:paraId="1E01A25B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2. Inspektor Ochrony Danych</w:t>
      </w:r>
    </w:p>
    <w:p w14:paraId="3FBE430B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Administrator wyznaczył Inspektora Ochrony Danych, z którym można skontaktować się pod adresem:</w:t>
      </w:r>
    </w:p>
    <w:p w14:paraId="011EC981" w14:textId="77777777" w:rsidR="0029556F" w:rsidRPr="0029556F" w:rsidRDefault="0029556F" w:rsidP="0029556F">
      <w:pPr>
        <w:pStyle w:val="NormalnyWeb"/>
        <w:numPr>
          <w:ilvl w:val="0"/>
          <w:numId w:val="31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 xml:space="preserve">e-mail: </w:t>
      </w:r>
      <w:hyperlink r:id="rId8" w:history="1">
        <w:r w:rsidRPr="0029556F">
          <w:rPr>
            <w:rStyle w:val="Hipercze"/>
            <w:rFonts w:ascii="Calibri" w:hAnsi="Calibri" w:cs="Calibri"/>
            <w:sz w:val="22"/>
            <w:szCs w:val="22"/>
          </w:rPr>
          <w:t>iod@ckpodgorza.pl</w:t>
        </w:r>
      </w:hyperlink>
    </w:p>
    <w:p w14:paraId="1524F870" w14:textId="77777777" w:rsidR="0029556F" w:rsidRPr="0029556F" w:rsidRDefault="0029556F" w:rsidP="0029556F">
      <w:pPr>
        <w:pStyle w:val="NormalnyWeb"/>
        <w:numPr>
          <w:ilvl w:val="0"/>
          <w:numId w:val="31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adres korespondencyjny: Centrum Kultury Podgórza, ul. Sokolska 13, 30-510 Kraków.</w:t>
      </w:r>
    </w:p>
    <w:p w14:paraId="465B985C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3. Cel i podstawa przetwarzania danych</w:t>
      </w:r>
    </w:p>
    <w:p w14:paraId="42F0E530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Dane osobowe uczestników będą przetwarzane w celu:</w:t>
      </w:r>
    </w:p>
    <w:p w14:paraId="2E9549D7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a) przeprowadzenia naboru inicjatyw w ramach projektu „(RE)Start Sąsiedztwa”,</w:t>
      </w:r>
    </w:p>
    <w:p w14:paraId="303E8A0F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b) oceny zgłoszonych inicjatyw i wyboru projektów do realizacji,</w:t>
      </w:r>
    </w:p>
    <w:p w14:paraId="6A4329D4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c) kontaktu z uczestnikami na etapie oceny i realizacji inicjatyw,</w:t>
      </w:r>
    </w:p>
    <w:p w14:paraId="2DA895B0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d) prowadzenia dokumentacji projektu,</w:t>
      </w:r>
    </w:p>
    <w:p w14:paraId="37835B74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e) realizacji obowiązków wynikających z przepisów prawa.</w:t>
      </w:r>
    </w:p>
    <w:p w14:paraId="455834CD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Podstawą przetwarzania danych jest:</w:t>
      </w:r>
    </w:p>
    <w:p w14:paraId="63EE7722" w14:textId="77777777" w:rsidR="0029556F" w:rsidRPr="0029556F" w:rsidRDefault="0029556F" w:rsidP="0029556F">
      <w:pPr>
        <w:pStyle w:val="NormalnyWeb"/>
        <w:numPr>
          <w:ilvl w:val="0"/>
          <w:numId w:val="32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art. 6 ust. 1 lit. a RODO (zgoda osoby, której dane dotyczą),</w:t>
      </w:r>
    </w:p>
    <w:p w14:paraId="4E5D4B50" w14:textId="77777777" w:rsidR="0029556F" w:rsidRPr="0029556F" w:rsidRDefault="0029556F" w:rsidP="0029556F">
      <w:pPr>
        <w:pStyle w:val="NormalnyWeb"/>
        <w:numPr>
          <w:ilvl w:val="0"/>
          <w:numId w:val="32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art. 6 ust. 1 lit. c RODO (obowiązek prawny ciążący na Administratorze),</w:t>
      </w:r>
    </w:p>
    <w:p w14:paraId="6C1F0E7B" w14:textId="77777777" w:rsidR="0029556F" w:rsidRPr="0029556F" w:rsidRDefault="0029556F" w:rsidP="0029556F">
      <w:pPr>
        <w:pStyle w:val="NormalnyWeb"/>
        <w:numPr>
          <w:ilvl w:val="0"/>
          <w:numId w:val="32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art. 6 ust. 1 lit. f RODO (uzasadniony interes Administratora polegający na organizacji i dokumentowaniu projektu).</w:t>
      </w:r>
    </w:p>
    <w:p w14:paraId="7E7B7D64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4. Odbiorcy danych</w:t>
      </w:r>
    </w:p>
    <w:p w14:paraId="62865724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Dane osobowe mogą być przekazywane podmiotom uprawnionym na podstawie przepisów prawa oraz podmiotom współpracującym przy realizacji projektu, w szczególności Narodowemu Centrum Kultury.</w:t>
      </w:r>
    </w:p>
    <w:p w14:paraId="56C9FCFC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5. Okres przechowywania danych</w:t>
      </w:r>
    </w:p>
    <w:p w14:paraId="1DFB2185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Dane osobowe będą przechowywane przez okres niezbędny do realizacji projektu oraz przez okres wynikający z przepisów prawa dotyczących archiwizacji i rozliczania projektów finansowanych ze środków publicznych.</w:t>
      </w:r>
    </w:p>
    <w:p w14:paraId="4641BA37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6. Dobrowolność podania danych</w:t>
      </w:r>
    </w:p>
    <w:p w14:paraId="6291B415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Podanie danych osobowych jest dobrowolne, jednak niezbędne do udziału w naborze inicjatyw. Niepodanie danych uniemożliwi udział w procedurze naboru.</w:t>
      </w:r>
    </w:p>
    <w:p w14:paraId="0AB67D3F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7. Prawa uczestnika</w:t>
      </w:r>
    </w:p>
    <w:p w14:paraId="15EF97C8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Osobie, której dane dotyczą, przysługuje prawo do:</w:t>
      </w:r>
    </w:p>
    <w:p w14:paraId="239E887C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dostępu do swoich danych,</w:t>
      </w:r>
    </w:p>
    <w:p w14:paraId="13E6B2B3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sprostowania danych,</w:t>
      </w:r>
    </w:p>
    <w:p w14:paraId="1462329B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usunięcia danych w przypadkach przewidzianych prawem,</w:t>
      </w:r>
    </w:p>
    <w:p w14:paraId="163C12EB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ograniczenia przetwarzania,</w:t>
      </w:r>
    </w:p>
    <w:p w14:paraId="19AE741A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wniesienia sprzeciwu wobec przetwarzania,</w:t>
      </w:r>
    </w:p>
    <w:p w14:paraId="54A8BBCC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cofnięcia zgody w dowolnym momencie (jeżeli przetwarzanie odbywa się na podstawie zgody),</w:t>
      </w:r>
    </w:p>
    <w:p w14:paraId="68395D58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wniesienia skargi do Prezesa Urzędu Ochrony Danych Osobowych.</w:t>
      </w:r>
    </w:p>
    <w:p w14:paraId="7BBEE9CF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8. Zautomatyzowane podejmowanie decyzji</w:t>
      </w:r>
    </w:p>
    <w:p w14:paraId="661C992B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Dane osobowe nie będą przetwarzane w sposób zautomatyzowany, w tym nie będą podlegały profilowaniu.</w:t>
      </w:r>
    </w:p>
    <w:p w14:paraId="722CE0E8" w14:textId="77777777" w:rsidR="0029556F" w:rsidRPr="0029556F" w:rsidRDefault="0029556F" w:rsidP="0029556F">
      <w:pPr>
        <w:spacing w:after="0" w:line="276" w:lineRule="auto"/>
        <w:contextualSpacing/>
        <w:jc w:val="right"/>
        <w:rPr>
          <w:rFonts w:ascii="Calibri" w:hAnsi="Calibri" w:cs="Calibri"/>
          <w:i/>
          <w:sz w:val="24"/>
          <w:szCs w:val="24"/>
        </w:rPr>
      </w:pPr>
    </w:p>
    <w:sectPr w:rsidR="0029556F" w:rsidRPr="0029556F" w:rsidSect="00B742D5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54C0AF" w16cex:dateUtc="2026-06-01T18:46:00Z"/>
  <w16cex:commentExtensible w16cex:durableId="3DDBA22D" w16cex:dateUtc="2026-06-01T18:49:00Z"/>
  <w16cex:commentExtensible w16cex:durableId="766F58FF" w16cex:dateUtc="2026-06-01T18:53:00Z"/>
  <w16cex:commentExtensible w16cex:durableId="16B2A862" w16cex:dateUtc="2026-06-01T18:54:00Z"/>
  <w16cex:commentExtensible w16cex:durableId="11C37354" w16cex:dateUtc="2026-06-01T18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98898E" w16cid:durableId="2154C0AF"/>
  <w16cid:commentId w16cid:paraId="7BF79750" w16cid:durableId="3DDBA22D"/>
  <w16cid:commentId w16cid:paraId="4172D027" w16cid:durableId="766F58FF"/>
  <w16cid:commentId w16cid:paraId="296891E4" w16cid:durableId="16B2A862"/>
  <w16cid:commentId w16cid:paraId="190F4FAC" w16cid:durableId="190F4FAC"/>
  <w16cid:commentId w16cid:paraId="7C551AA9" w16cid:durableId="11C3735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E0924"/>
    <w:multiLevelType w:val="multilevel"/>
    <w:tmpl w:val="CF94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01F13"/>
    <w:multiLevelType w:val="multilevel"/>
    <w:tmpl w:val="8328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A15EB"/>
    <w:multiLevelType w:val="hybridMultilevel"/>
    <w:tmpl w:val="24EE4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569F6"/>
    <w:multiLevelType w:val="multilevel"/>
    <w:tmpl w:val="8FB0F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C658A"/>
    <w:multiLevelType w:val="multilevel"/>
    <w:tmpl w:val="65B40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431F06"/>
    <w:multiLevelType w:val="multilevel"/>
    <w:tmpl w:val="C316C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366209"/>
    <w:multiLevelType w:val="multilevel"/>
    <w:tmpl w:val="6DFA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F51E0E"/>
    <w:multiLevelType w:val="multilevel"/>
    <w:tmpl w:val="8DAED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6657F5"/>
    <w:multiLevelType w:val="multilevel"/>
    <w:tmpl w:val="305C8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F367E3"/>
    <w:multiLevelType w:val="multilevel"/>
    <w:tmpl w:val="6A4EA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5B7E27"/>
    <w:multiLevelType w:val="multilevel"/>
    <w:tmpl w:val="CD2EE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753C38"/>
    <w:multiLevelType w:val="multilevel"/>
    <w:tmpl w:val="CEBEE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B944D4"/>
    <w:multiLevelType w:val="multilevel"/>
    <w:tmpl w:val="984C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E4165A"/>
    <w:multiLevelType w:val="hybridMultilevel"/>
    <w:tmpl w:val="A510C87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50092"/>
    <w:multiLevelType w:val="multilevel"/>
    <w:tmpl w:val="44F82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153A5A"/>
    <w:multiLevelType w:val="multilevel"/>
    <w:tmpl w:val="9EA4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3B42C3"/>
    <w:multiLevelType w:val="multilevel"/>
    <w:tmpl w:val="E5B4C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BE31F9"/>
    <w:multiLevelType w:val="multilevel"/>
    <w:tmpl w:val="A2F4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FF41C6"/>
    <w:multiLevelType w:val="multilevel"/>
    <w:tmpl w:val="03648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037B12"/>
    <w:multiLevelType w:val="multilevel"/>
    <w:tmpl w:val="88523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1C52FA"/>
    <w:multiLevelType w:val="multilevel"/>
    <w:tmpl w:val="FE721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5D0CCB"/>
    <w:multiLevelType w:val="multilevel"/>
    <w:tmpl w:val="DAB29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164608"/>
    <w:multiLevelType w:val="multilevel"/>
    <w:tmpl w:val="A672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240E85"/>
    <w:multiLevelType w:val="multilevel"/>
    <w:tmpl w:val="5B125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712E00"/>
    <w:multiLevelType w:val="multilevel"/>
    <w:tmpl w:val="F9FA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737CCE"/>
    <w:multiLevelType w:val="multilevel"/>
    <w:tmpl w:val="63205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984F7F"/>
    <w:multiLevelType w:val="multilevel"/>
    <w:tmpl w:val="E6CA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2915F2"/>
    <w:multiLevelType w:val="multilevel"/>
    <w:tmpl w:val="1892E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557CC6"/>
    <w:multiLevelType w:val="multilevel"/>
    <w:tmpl w:val="1B78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183012"/>
    <w:multiLevelType w:val="multilevel"/>
    <w:tmpl w:val="B1268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7243B3"/>
    <w:multiLevelType w:val="multilevel"/>
    <w:tmpl w:val="EE58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032B2F"/>
    <w:multiLevelType w:val="multilevel"/>
    <w:tmpl w:val="EEA0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6F71CB"/>
    <w:multiLevelType w:val="multilevel"/>
    <w:tmpl w:val="86EEC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0C4260"/>
    <w:multiLevelType w:val="multilevel"/>
    <w:tmpl w:val="4EEE8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A53042"/>
    <w:multiLevelType w:val="multilevel"/>
    <w:tmpl w:val="04601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B93C45"/>
    <w:multiLevelType w:val="multilevel"/>
    <w:tmpl w:val="E314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36A86"/>
    <w:multiLevelType w:val="multilevel"/>
    <w:tmpl w:val="C5A87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122369"/>
    <w:multiLevelType w:val="multilevel"/>
    <w:tmpl w:val="342E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802B14"/>
    <w:multiLevelType w:val="multilevel"/>
    <w:tmpl w:val="AE6E4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DD7016"/>
    <w:multiLevelType w:val="multilevel"/>
    <w:tmpl w:val="7CB0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7114AF"/>
    <w:multiLevelType w:val="multilevel"/>
    <w:tmpl w:val="5358B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32"/>
  </w:num>
  <w:num w:numId="3">
    <w:abstractNumId w:val="38"/>
  </w:num>
  <w:num w:numId="4">
    <w:abstractNumId w:val="12"/>
  </w:num>
  <w:num w:numId="5">
    <w:abstractNumId w:val="29"/>
  </w:num>
  <w:num w:numId="6">
    <w:abstractNumId w:val="20"/>
  </w:num>
  <w:num w:numId="7">
    <w:abstractNumId w:val="30"/>
  </w:num>
  <w:num w:numId="8">
    <w:abstractNumId w:val="25"/>
  </w:num>
  <w:num w:numId="9">
    <w:abstractNumId w:val="18"/>
  </w:num>
  <w:num w:numId="10">
    <w:abstractNumId w:val="11"/>
  </w:num>
  <w:num w:numId="11">
    <w:abstractNumId w:val="6"/>
  </w:num>
  <w:num w:numId="12">
    <w:abstractNumId w:val="4"/>
  </w:num>
  <w:num w:numId="13">
    <w:abstractNumId w:val="5"/>
  </w:num>
  <w:num w:numId="14">
    <w:abstractNumId w:val="2"/>
  </w:num>
  <w:num w:numId="15">
    <w:abstractNumId w:val="13"/>
  </w:num>
  <w:num w:numId="16">
    <w:abstractNumId w:val="19"/>
  </w:num>
  <w:num w:numId="17">
    <w:abstractNumId w:val="21"/>
  </w:num>
  <w:num w:numId="18">
    <w:abstractNumId w:val="14"/>
  </w:num>
  <w:num w:numId="19">
    <w:abstractNumId w:val="34"/>
  </w:num>
  <w:num w:numId="20">
    <w:abstractNumId w:val="31"/>
  </w:num>
  <w:num w:numId="21">
    <w:abstractNumId w:val="33"/>
  </w:num>
  <w:num w:numId="22">
    <w:abstractNumId w:val="9"/>
  </w:num>
  <w:num w:numId="23">
    <w:abstractNumId w:val="7"/>
  </w:num>
  <w:num w:numId="24">
    <w:abstractNumId w:val="16"/>
  </w:num>
  <w:num w:numId="25">
    <w:abstractNumId w:val="3"/>
  </w:num>
  <w:num w:numId="26">
    <w:abstractNumId w:val="27"/>
  </w:num>
  <w:num w:numId="27">
    <w:abstractNumId w:val="40"/>
  </w:num>
  <w:num w:numId="28">
    <w:abstractNumId w:val="10"/>
  </w:num>
  <w:num w:numId="29">
    <w:abstractNumId w:val="36"/>
  </w:num>
  <w:num w:numId="30">
    <w:abstractNumId w:val="0"/>
  </w:num>
  <w:num w:numId="31">
    <w:abstractNumId w:val="1"/>
  </w:num>
  <w:num w:numId="32">
    <w:abstractNumId w:val="22"/>
  </w:num>
  <w:num w:numId="33">
    <w:abstractNumId w:val="39"/>
  </w:num>
  <w:num w:numId="34">
    <w:abstractNumId w:val="37"/>
  </w:num>
  <w:num w:numId="35">
    <w:abstractNumId w:val="24"/>
  </w:num>
  <w:num w:numId="36">
    <w:abstractNumId w:val="26"/>
  </w:num>
  <w:num w:numId="37">
    <w:abstractNumId w:val="8"/>
  </w:num>
  <w:num w:numId="38">
    <w:abstractNumId w:val="17"/>
  </w:num>
  <w:num w:numId="39">
    <w:abstractNumId w:val="28"/>
  </w:num>
  <w:num w:numId="40">
    <w:abstractNumId w:val="35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FA"/>
    <w:rsid w:val="000211F9"/>
    <w:rsid w:val="00024F9F"/>
    <w:rsid w:val="0029556F"/>
    <w:rsid w:val="003926FA"/>
    <w:rsid w:val="003C43D9"/>
    <w:rsid w:val="004103E4"/>
    <w:rsid w:val="004460F0"/>
    <w:rsid w:val="00517B49"/>
    <w:rsid w:val="005A38AB"/>
    <w:rsid w:val="005B338F"/>
    <w:rsid w:val="00612774"/>
    <w:rsid w:val="006B2674"/>
    <w:rsid w:val="008A68E5"/>
    <w:rsid w:val="00901D88"/>
    <w:rsid w:val="00A6228B"/>
    <w:rsid w:val="00A750A9"/>
    <w:rsid w:val="00AB5971"/>
    <w:rsid w:val="00B742D5"/>
    <w:rsid w:val="00D470A5"/>
    <w:rsid w:val="00DC4792"/>
    <w:rsid w:val="00FC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E4ECC"/>
  <w15:chartTrackingRefBased/>
  <w15:docId w15:val="{A8A0C225-8BE9-42C4-84D6-342B9F9F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926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926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3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6F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926F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392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926FA"/>
    <w:pPr>
      <w:ind w:left="720"/>
      <w:contextualSpacing/>
    </w:pPr>
  </w:style>
  <w:style w:type="paragraph" w:customStyle="1" w:styleId="isselectedend">
    <w:name w:val="isselectedend"/>
    <w:basedOn w:val="Normalny"/>
    <w:rsid w:val="006B2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43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C43D9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rsid w:val="0029556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55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55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556F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56F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70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70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kpodgorz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ckpodgorza.pl" TargetMode="Externa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hyperlink" Target="mailto:karolina.opatowicz@ckpodgorza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A87DF2D7065426B81BAFEDBA3D6DA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FF9803-1B9F-40D1-A539-451AD8769F94}"/>
      </w:docPartPr>
      <w:docPartBody>
        <w:p w:rsidR="00156D0D" w:rsidRDefault="00F37F21" w:rsidP="00F37F21">
          <w:pPr>
            <w:pStyle w:val="8A87DF2D7065426B81BAFEDBA3D6DABD"/>
          </w:pPr>
          <w:r w:rsidRPr="0027305F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F21"/>
    <w:rsid w:val="00156D0D"/>
    <w:rsid w:val="00412BA2"/>
    <w:rsid w:val="005649C7"/>
    <w:rsid w:val="005A38AB"/>
    <w:rsid w:val="009E3A91"/>
    <w:rsid w:val="00E551DB"/>
    <w:rsid w:val="00F37F21"/>
    <w:rsid w:val="00FF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37F21"/>
    <w:rPr>
      <w:color w:val="808080"/>
    </w:rPr>
  </w:style>
  <w:style w:type="paragraph" w:customStyle="1" w:styleId="8A87DF2D7065426B81BAFEDBA3D6DABD">
    <w:name w:val="8A87DF2D7065426B81BAFEDBA3D6DABD"/>
    <w:rsid w:val="00F37F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986D7-5960-4E03-BD25-0F46C7FEE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13</Pages>
  <Words>3029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13</cp:revision>
  <cp:lastPrinted>2026-06-03T08:49:00Z</cp:lastPrinted>
  <dcterms:created xsi:type="dcterms:W3CDTF">2026-04-28T07:11:00Z</dcterms:created>
  <dcterms:modified xsi:type="dcterms:W3CDTF">2026-06-12T11:02:00Z</dcterms:modified>
</cp:coreProperties>
</file>